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1F8792" w14:textId="1A4A8534" w:rsidR="00BB02B4" w:rsidRPr="00D82957" w:rsidRDefault="00E378F3" w:rsidP="00D82957">
      <w:pPr>
        <w:spacing w:line="240" w:lineRule="auto"/>
        <w:jc w:val="center"/>
        <w:rPr>
          <w:rFonts w:ascii="Times New Roman" w:hAnsi="Times New Roman" w:cs="Times New Roman"/>
          <w:b/>
          <w:sz w:val="28"/>
          <w:szCs w:val="28"/>
        </w:rPr>
      </w:pPr>
      <w:r w:rsidRPr="00D82957">
        <w:rPr>
          <w:rFonts w:ascii="Times New Roman" w:hAnsi="Times New Roman" w:cs="Times New Roman"/>
          <w:b/>
          <w:sz w:val="28"/>
          <w:szCs w:val="28"/>
        </w:rPr>
        <w:t>Studi Komparasi Pengembangan Talenta di Lembaga Administrasi Negara dan Radio Republik Indonesia</w:t>
      </w:r>
    </w:p>
    <w:p w14:paraId="35A0DCA8" w14:textId="77777777" w:rsidR="00BB02B4" w:rsidRPr="00CB74AD" w:rsidRDefault="00BB02B4" w:rsidP="00D82957">
      <w:pPr>
        <w:spacing w:line="240" w:lineRule="auto"/>
        <w:jc w:val="center"/>
        <w:rPr>
          <w:rFonts w:ascii="Times New Roman" w:hAnsi="Times New Roman" w:cs="Times New Roman"/>
          <w:b/>
          <w:sz w:val="28"/>
          <w:szCs w:val="24"/>
        </w:rPr>
      </w:pPr>
    </w:p>
    <w:p w14:paraId="773DF318" w14:textId="6F26DFC3" w:rsidR="00BB02B4" w:rsidRPr="00D82957" w:rsidRDefault="00E378F3" w:rsidP="00D82957">
      <w:pPr>
        <w:spacing w:line="240" w:lineRule="auto"/>
        <w:jc w:val="center"/>
        <w:rPr>
          <w:rFonts w:ascii="Times New Roman" w:hAnsi="Times New Roman" w:cs="Times New Roman"/>
          <w:b/>
          <w:sz w:val="24"/>
          <w:szCs w:val="24"/>
        </w:rPr>
      </w:pPr>
      <w:r w:rsidRPr="00D82957">
        <w:rPr>
          <w:rFonts w:ascii="Times New Roman" w:hAnsi="Times New Roman" w:cs="Times New Roman"/>
          <w:b/>
          <w:sz w:val="24"/>
          <w:szCs w:val="24"/>
        </w:rPr>
        <w:t>Parjiyono</w:t>
      </w:r>
      <w:r w:rsidR="00B03112" w:rsidRPr="00FA1185">
        <w:rPr>
          <w:rFonts w:ascii="Times New Roman" w:hAnsi="Times New Roman" w:cs="Times New Roman"/>
          <w:b/>
          <w:sz w:val="24"/>
          <w:szCs w:val="24"/>
        </w:rPr>
        <w:t>¹</w:t>
      </w:r>
      <w:r w:rsidRPr="00D82957">
        <w:rPr>
          <w:rFonts w:ascii="Times New Roman" w:hAnsi="Times New Roman" w:cs="Times New Roman"/>
          <w:b/>
          <w:sz w:val="24"/>
          <w:szCs w:val="24"/>
        </w:rPr>
        <w:t>, Randy Pamungkas</w:t>
      </w:r>
      <w:r w:rsidR="00B03112" w:rsidRPr="00D82957">
        <w:rPr>
          <w:rFonts w:ascii="Times New Roman" w:hAnsi="Times New Roman" w:cs="Times New Roman"/>
          <w:b/>
          <w:sz w:val="24"/>
          <w:szCs w:val="24"/>
        </w:rPr>
        <w:t>²</w:t>
      </w:r>
      <w:r w:rsidRPr="00D82957">
        <w:rPr>
          <w:rFonts w:ascii="Times New Roman" w:hAnsi="Times New Roman" w:cs="Times New Roman"/>
          <w:b/>
          <w:sz w:val="24"/>
          <w:szCs w:val="24"/>
        </w:rPr>
        <w:t>, Neneng Sri Rahayu</w:t>
      </w:r>
      <w:r w:rsidR="00927F00" w:rsidRPr="00D82957">
        <w:rPr>
          <w:rFonts w:ascii="Times New Roman" w:hAnsi="Times New Roman" w:cs="Times New Roman"/>
          <w:b/>
          <w:bCs/>
          <w:vertAlign w:val="superscript"/>
          <w:lang w:val="en-US"/>
        </w:rPr>
        <w:t>3</w:t>
      </w:r>
      <w:r w:rsidRPr="00D82957">
        <w:rPr>
          <w:rFonts w:ascii="Times New Roman" w:hAnsi="Times New Roman" w:cs="Times New Roman"/>
          <w:b/>
          <w:sz w:val="24"/>
          <w:szCs w:val="24"/>
        </w:rPr>
        <w:t>, Asropi</w:t>
      </w:r>
      <w:r w:rsidR="00927F00" w:rsidRPr="00D82957">
        <w:rPr>
          <w:rFonts w:ascii="Times New Roman" w:hAnsi="Times New Roman" w:cs="Times New Roman"/>
          <w:b/>
          <w:bCs/>
          <w:vertAlign w:val="superscript"/>
          <w:lang w:val="en-US"/>
        </w:rPr>
        <w:t>4</w:t>
      </w:r>
    </w:p>
    <w:p w14:paraId="1EA3C64C" w14:textId="4D59705A" w:rsidR="00BB02B4" w:rsidRPr="0073464C" w:rsidRDefault="00E378F3" w:rsidP="00D82957">
      <w:pPr>
        <w:spacing w:line="240" w:lineRule="auto"/>
        <w:jc w:val="center"/>
        <w:rPr>
          <w:rFonts w:ascii="Times New Roman" w:hAnsi="Times New Roman" w:cs="Times New Roman"/>
          <w:sz w:val="24"/>
          <w:szCs w:val="24"/>
          <w:vertAlign w:val="superscript"/>
        </w:rPr>
      </w:pPr>
      <w:r w:rsidRPr="00D82957">
        <w:rPr>
          <w:rFonts w:ascii="Times New Roman" w:hAnsi="Times New Roman" w:cs="Times New Roman"/>
          <w:b/>
          <w:sz w:val="24"/>
          <w:szCs w:val="24"/>
        </w:rPr>
        <w:t>P</w:t>
      </w:r>
      <w:bookmarkStart w:id="0" w:name="_GoBack"/>
      <w:bookmarkEnd w:id="0"/>
      <w:r w:rsidRPr="00D82957">
        <w:rPr>
          <w:rFonts w:ascii="Times New Roman" w:hAnsi="Times New Roman" w:cs="Times New Roman"/>
          <w:b/>
          <w:sz w:val="24"/>
          <w:szCs w:val="24"/>
        </w:rPr>
        <w:t>oliteknik STIA LAN Jakarta</w:t>
      </w:r>
      <w:r w:rsidR="0073464C">
        <w:rPr>
          <w:rFonts w:ascii="Times New Roman" w:hAnsi="Times New Roman" w:cs="Times New Roman"/>
          <w:b/>
          <w:sz w:val="24"/>
          <w:szCs w:val="24"/>
          <w:vertAlign w:val="superscript"/>
        </w:rPr>
        <w:t>1,2,3,4</w:t>
      </w:r>
    </w:p>
    <w:p w14:paraId="0BFB1EB7" w14:textId="42A0206B" w:rsidR="00BB02B4" w:rsidRPr="0073464C" w:rsidRDefault="006A7ED0" w:rsidP="00D82957">
      <w:pPr>
        <w:spacing w:line="240" w:lineRule="auto"/>
        <w:jc w:val="center"/>
        <w:rPr>
          <w:rFonts w:ascii="Times New Roman" w:hAnsi="Times New Roman" w:cs="Times New Roman"/>
          <w:sz w:val="24"/>
          <w:szCs w:val="24"/>
        </w:rPr>
      </w:pPr>
      <w:hyperlink r:id="rId7" w:history="1">
        <w:r w:rsidR="00091AF3" w:rsidRPr="0073464C">
          <w:rPr>
            <w:rStyle w:val="Hyperlink"/>
            <w:rFonts w:ascii="Times New Roman" w:hAnsi="Times New Roman" w:cs="Times New Roman"/>
            <w:sz w:val="24"/>
            <w:szCs w:val="24"/>
            <w:u w:val="none"/>
          </w:rPr>
          <w:t>parjiyono_lan@yahoo.co.id</w:t>
        </w:r>
      </w:hyperlink>
      <w:r w:rsidR="00091AF3" w:rsidRPr="0073464C">
        <w:rPr>
          <w:rFonts w:ascii="Times New Roman" w:hAnsi="Times New Roman" w:cs="Times New Roman"/>
          <w:sz w:val="24"/>
          <w:szCs w:val="24"/>
        </w:rPr>
        <w:t xml:space="preserve">¹, </w:t>
      </w:r>
      <w:hyperlink r:id="rId8" w:history="1">
        <w:r w:rsidR="00A95067" w:rsidRPr="0073464C">
          <w:rPr>
            <w:rStyle w:val="Hyperlink"/>
            <w:rFonts w:ascii="Times New Roman" w:hAnsi="Times New Roman" w:cs="Times New Roman"/>
            <w:sz w:val="24"/>
            <w:szCs w:val="24"/>
            <w:u w:val="none"/>
          </w:rPr>
          <w:t>randypamungkas0@gmail.com</w:t>
        </w:r>
      </w:hyperlink>
      <w:r w:rsidR="00B03112" w:rsidRPr="0073464C">
        <w:rPr>
          <w:rFonts w:ascii="Times New Roman" w:hAnsi="Times New Roman" w:cs="Times New Roman"/>
          <w:sz w:val="24"/>
          <w:szCs w:val="24"/>
        </w:rPr>
        <w:t>²</w:t>
      </w:r>
    </w:p>
    <w:p w14:paraId="3BD6026F" w14:textId="77777777" w:rsidR="00BB02B4" w:rsidRPr="00D82957" w:rsidRDefault="00BB02B4" w:rsidP="00D82957">
      <w:pPr>
        <w:spacing w:line="240" w:lineRule="auto"/>
        <w:jc w:val="center"/>
        <w:rPr>
          <w:rFonts w:ascii="Times New Roman" w:hAnsi="Times New Roman" w:cs="Times New Roman"/>
          <w:sz w:val="24"/>
          <w:szCs w:val="24"/>
        </w:rPr>
      </w:pPr>
    </w:p>
    <w:p w14:paraId="5DEC3CBD" w14:textId="77777777" w:rsidR="00091AF3" w:rsidRPr="00D82957" w:rsidRDefault="00091AF3" w:rsidP="00D82957">
      <w:pPr>
        <w:spacing w:line="240" w:lineRule="auto"/>
        <w:jc w:val="center"/>
        <w:rPr>
          <w:rFonts w:ascii="Times New Roman" w:hAnsi="Times New Roman" w:cs="Times New Roman"/>
          <w:sz w:val="24"/>
          <w:szCs w:val="24"/>
        </w:rPr>
      </w:pPr>
    </w:p>
    <w:p w14:paraId="4F22AA60" w14:textId="4C4F1ADD" w:rsidR="00BB02B4" w:rsidRPr="00D82957" w:rsidRDefault="00E378F3" w:rsidP="00D82957">
      <w:pPr>
        <w:spacing w:line="240" w:lineRule="auto"/>
        <w:jc w:val="center"/>
        <w:rPr>
          <w:rFonts w:ascii="Times New Roman" w:hAnsi="Times New Roman" w:cs="Times New Roman"/>
          <w:b/>
          <w:bCs/>
        </w:rPr>
      </w:pPr>
      <w:r w:rsidRPr="00D82957">
        <w:rPr>
          <w:rFonts w:ascii="Times New Roman" w:hAnsi="Times New Roman" w:cs="Times New Roman"/>
          <w:b/>
          <w:bCs/>
        </w:rPr>
        <w:t>Abstrak</w:t>
      </w:r>
    </w:p>
    <w:p w14:paraId="100D3461" w14:textId="3136DE71" w:rsidR="00BB02B4" w:rsidRPr="00D82957" w:rsidRDefault="00E378F3" w:rsidP="00CB74AD">
      <w:pPr>
        <w:spacing w:before="240" w:line="240" w:lineRule="auto"/>
        <w:jc w:val="both"/>
        <w:rPr>
          <w:rFonts w:ascii="Times New Roman" w:hAnsi="Times New Roman" w:cs="Times New Roman"/>
          <w:sz w:val="20"/>
          <w:szCs w:val="20"/>
        </w:rPr>
      </w:pPr>
      <w:r w:rsidRPr="00D82957">
        <w:rPr>
          <w:rFonts w:ascii="Times New Roman" w:hAnsi="Times New Roman" w:cs="Times New Roman"/>
          <w:sz w:val="20"/>
          <w:szCs w:val="20"/>
        </w:rPr>
        <w:t>Penelitian ini bertujuan untuk membandingkan implementasi kebijakan pengembangan talenta di dua lokus, yaitu Lembaga Administrasi Negara (LAN) dan Lembaga Penyiaran Publik Radio Republik Indonesia (RRI). Fokus penelitian adalah perbandingan pengembangan talenta pada sistem manajemen talenta dengan menggunakan pendekatan kualitatif dengan studi deskriptif komparatif, teknik analisis yang digunakan adalah analisis tematik dan perbandingan antar lokus, data diperoleh melalui observasi lapangan dan analisis dokumen kebijakan. Hasil penelitian menunjukkan bahwa LAN memiliki kebijakan pengembangan talenta yang aktif melalui pemanfaatan teknologi informasi, sementara RRI masih menggunakan pendekatan kebijakan pasif. Kedua lembaga menghadapi tantangan yang sama dalam pengembangan talenta, terutama karena fasilitas pengembangan talenta. Penelitian ini menyarankan pentingnya perbaikan kebijakan berbasis data serta sinergi antara perencanaan sumber daya manusia dan kebutuhan strategis lembaga.</w:t>
      </w:r>
    </w:p>
    <w:p w14:paraId="10D70983" w14:textId="0910781E" w:rsidR="00BB02B4" w:rsidRPr="00FA1185" w:rsidRDefault="00E378F3" w:rsidP="00D82957">
      <w:pPr>
        <w:spacing w:line="240" w:lineRule="auto"/>
        <w:jc w:val="both"/>
        <w:rPr>
          <w:rFonts w:ascii="Times New Roman" w:hAnsi="Times New Roman" w:cs="Times New Roman"/>
          <w:sz w:val="20"/>
          <w:szCs w:val="20"/>
        </w:rPr>
      </w:pPr>
      <w:r w:rsidRPr="00FA1185">
        <w:rPr>
          <w:rFonts w:ascii="Times New Roman" w:hAnsi="Times New Roman" w:cs="Times New Roman"/>
          <w:b/>
          <w:sz w:val="20"/>
          <w:szCs w:val="20"/>
        </w:rPr>
        <w:t>Kata kunci:</w:t>
      </w:r>
      <w:r w:rsidRPr="00FA1185">
        <w:rPr>
          <w:rFonts w:ascii="Times New Roman" w:hAnsi="Times New Roman" w:cs="Times New Roman"/>
          <w:sz w:val="20"/>
          <w:szCs w:val="20"/>
        </w:rPr>
        <w:t xml:space="preserve"> LAN, Manajemen, Talenta, RRI</w:t>
      </w:r>
    </w:p>
    <w:p w14:paraId="210062AE" w14:textId="77777777" w:rsidR="00CB74AD" w:rsidRDefault="00CB74AD" w:rsidP="00CB74AD">
      <w:pPr>
        <w:spacing w:line="240" w:lineRule="auto"/>
        <w:jc w:val="both"/>
        <w:rPr>
          <w:rFonts w:ascii="Times New Roman" w:hAnsi="Times New Roman" w:cs="Times New Roman"/>
          <w:b/>
          <w:bCs/>
          <w:sz w:val="24"/>
          <w:szCs w:val="24"/>
        </w:rPr>
      </w:pPr>
    </w:p>
    <w:p w14:paraId="5C3687A4" w14:textId="77777777" w:rsidR="00CB74AD" w:rsidRDefault="00CB74AD" w:rsidP="00CB74AD">
      <w:pPr>
        <w:spacing w:line="240" w:lineRule="auto"/>
        <w:jc w:val="both"/>
        <w:rPr>
          <w:rFonts w:ascii="Times New Roman" w:hAnsi="Times New Roman" w:cs="Times New Roman"/>
          <w:b/>
          <w:bCs/>
          <w:sz w:val="24"/>
          <w:szCs w:val="24"/>
        </w:rPr>
      </w:pPr>
    </w:p>
    <w:p w14:paraId="13C338B7" w14:textId="259D001F" w:rsidR="005263B8" w:rsidRPr="00D82957" w:rsidRDefault="00E378F3" w:rsidP="00CB74AD">
      <w:pPr>
        <w:spacing w:after="240" w:line="240" w:lineRule="auto"/>
        <w:jc w:val="both"/>
        <w:rPr>
          <w:rFonts w:ascii="Times New Roman" w:hAnsi="Times New Roman" w:cs="Times New Roman"/>
          <w:b/>
          <w:bCs/>
          <w:sz w:val="24"/>
          <w:szCs w:val="24"/>
        </w:rPr>
      </w:pPr>
      <w:r w:rsidRPr="00D82957">
        <w:rPr>
          <w:rFonts w:ascii="Times New Roman" w:hAnsi="Times New Roman" w:cs="Times New Roman"/>
          <w:b/>
          <w:bCs/>
          <w:sz w:val="24"/>
          <w:szCs w:val="24"/>
        </w:rPr>
        <w:t>PENDAHULUAN</w:t>
      </w:r>
    </w:p>
    <w:p w14:paraId="122031D8" w14:textId="77777777" w:rsidR="00B03112" w:rsidRPr="00D82957" w:rsidRDefault="00E378F3" w:rsidP="00CB74AD">
      <w:pPr>
        <w:spacing w:after="240" w:line="240" w:lineRule="auto"/>
        <w:jc w:val="both"/>
        <w:rPr>
          <w:rFonts w:ascii="Times New Roman" w:hAnsi="Times New Roman" w:cs="Times New Roman"/>
          <w:sz w:val="24"/>
          <w:szCs w:val="24"/>
        </w:rPr>
      </w:pPr>
      <w:r w:rsidRPr="00D82957">
        <w:rPr>
          <w:rFonts w:ascii="Times New Roman" w:hAnsi="Times New Roman" w:cs="Times New Roman"/>
          <w:sz w:val="24"/>
          <w:szCs w:val="24"/>
        </w:rPr>
        <w:t xml:space="preserve">Perkembangan administrasi negara yang semakin kompleks serta tuntutan yang semakin tinggi dari masyarakat terhadap kinerja instansi pemerintah dalam menghadapi era perubahan yang semakin pesat, Aparatur Sipil Negara (ASN) dituntut untuk dapat melakukan pelayanan publik dengan sebaik-baiknya dan berfokus pada kebutuhan dan kepuasan masyarakat. Melalui </w:t>
      </w:r>
      <w:proofErr w:type="gramStart"/>
      <w:r w:rsidRPr="00D82957">
        <w:rPr>
          <w:rFonts w:ascii="Times New Roman" w:hAnsi="Times New Roman" w:cs="Times New Roman"/>
          <w:sz w:val="24"/>
          <w:szCs w:val="24"/>
        </w:rPr>
        <w:t>reformasi  birokrasi</w:t>
      </w:r>
      <w:proofErr w:type="gramEnd"/>
      <w:r w:rsidRPr="00D82957">
        <w:rPr>
          <w:rFonts w:ascii="Times New Roman" w:hAnsi="Times New Roman" w:cs="Times New Roman"/>
          <w:sz w:val="24"/>
          <w:szCs w:val="24"/>
        </w:rPr>
        <w:t xml:space="preserve">, yang juga salah satu agenda nasional menjadi prioritas pemerintah untuk mencapai </w:t>
      </w:r>
      <w:r w:rsidRPr="00D82957">
        <w:rPr>
          <w:rFonts w:ascii="Times New Roman" w:hAnsi="Times New Roman" w:cs="Times New Roman"/>
          <w:i/>
          <w:sz w:val="24"/>
          <w:szCs w:val="24"/>
        </w:rPr>
        <w:t xml:space="preserve">good governance </w:t>
      </w:r>
      <w:r w:rsidRPr="00D82957">
        <w:rPr>
          <w:rFonts w:ascii="Times New Roman" w:hAnsi="Times New Roman" w:cs="Times New Roman"/>
          <w:sz w:val="24"/>
          <w:szCs w:val="24"/>
        </w:rPr>
        <w:t>dalam melakukan pembaharuan dan perubahan mendasar terhadap sistem penyelenggaraan instansi pemerintah, terutama menyangkut aspek-aspek kelembagaan, ketatalaksanaan dan sumber daya manusia aparatur. Oleh karena itu, Peraturan Menteri Pendayagunaan Aparatur Negara dan Reformasi Birokrasi Nomor 3 Tahun 2020 tentang Manajemen Talenta Aparatur Sipil Negara ditetapkan untuk menjawab tantangan pengembangan talenta ASN.</w:t>
      </w:r>
    </w:p>
    <w:p w14:paraId="7824E72F" w14:textId="0C88D02B" w:rsidR="00B03112" w:rsidRPr="00D82957" w:rsidRDefault="00E378F3" w:rsidP="00CB74AD">
      <w:pPr>
        <w:spacing w:after="240" w:line="240" w:lineRule="auto"/>
        <w:jc w:val="both"/>
        <w:rPr>
          <w:rFonts w:ascii="Times New Roman" w:hAnsi="Times New Roman" w:cs="Times New Roman"/>
          <w:sz w:val="24"/>
          <w:szCs w:val="24"/>
        </w:rPr>
      </w:pPr>
      <w:r w:rsidRPr="00D82957">
        <w:rPr>
          <w:rFonts w:ascii="Times New Roman" w:hAnsi="Times New Roman" w:cs="Times New Roman"/>
          <w:sz w:val="24"/>
          <w:szCs w:val="24"/>
        </w:rPr>
        <w:t xml:space="preserve">Manajemen talenta meliputi tahapan akuisisi, pengembangan, retensi, dan penempatan talenta yang diprioritaskan untuk menduduki jabatan target berdasarkan tingkatan potensial dan kinerja tertinggi melalui mekanisme tertentu yang dilaksanakan secara efektif dan berkelanjutan untuk memenuhi Instansi Pemerintah secara nasional, baik di instansi pusat dan instansi daerah dalam rangka akselerasi pembangunan nasional. Manfaat manajemen talenta untuk menciptakan pengelolaan </w:t>
      </w:r>
      <w:r w:rsidR="007F1428" w:rsidRPr="00D82957">
        <w:rPr>
          <w:rFonts w:ascii="Times New Roman" w:hAnsi="Times New Roman" w:cs="Times New Roman"/>
          <w:sz w:val="24"/>
          <w:szCs w:val="24"/>
        </w:rPr>
        <w:t xml:space="preserve">ASN </w:t>
      </w:r>
      <w:r w:rsidRPr="00D82957">
        <w:rPr>
          <w:rFonts w:ascii="Times New Roman" w:hAnsi="Times New Roman" w:cs="Times New Roman"/>
          <w:sz w:val="24"/>
          <w:szCs w:val="24"/>
        </w:rPr>
        <w:t>yang berbasis pada meritokrasi untuk mendukung tujuan dan visi organisasi. Tujuan manajemen talenta adalah menemukan dan mempersiapkan talenta terbaik, mendorong peningkatan profesionalisme jabatan, mewujudkan rencana suksesi yang objektif, terencana, tepat waktu, terbuka dan akuntabel serta memastikan tersedianya pasokan talenta.</w:t>
      </w:r>
    </w:p>
    <w:p w14:paraId="3AC5ED5C" w14:textId="77777777" w:rsidR="00B03112" w:rsidRPr="00D82957" w:rsidRDefault="00E378F3" w:rsidP="00CB74AD">
      <w:pPr>
        <w:spacing w:after="240" w:line="240" w:lineRule="auto"/>
        <w:jc w:val="both"/>
        <w:rPr>
          <w:rFonts w:ascii="Times New Roman" w:hAnsi="Times New Roman" w:cs="Times New Roman"/>
          <w:sz w:val="24"/>
          <w:szCs w:val="24"/>
        </w:rPr>
      </w:pPr>
      <w:r w:rsidRPr="00D82957">
        <w:rPr>
          <w:rFonts w:ascii="Times New Roman" w:hAnsi="Times New Roman" w:cs="Times New Roman"/>
          <w:sz w:val="24"/>
          <w:szCs w:val="24"/>
        </w:rPr>
        <w:lastRenderedPageBreak/>
        <w:t xml:space="preserve">Manajemen talenta sangat penting dibahas dalam organisasi karena merupakan fondasi untuk mencapai tujuan strategis bagi organisasi, meningkatkan kinerja pegawai, dan memastikan keberlanjutan bisnis proses organisasi. Dengan mengelola talenta secara efektif, organisasi dapat memenuhi kebutuhan talenta, mengembangkan potensi dan mempertahankan talenta yang potensial menjadi landasan kunci keberhasilan bagi pengembangan talenta. </w:t>
      </w:r>
    </w:p>
    <w:p w14:paraId="562FC2DB" w14:textId="539219D4" w:rsidR="00B03112" w:rsidRPr="00D82957" w:rsidRDefault="00E378F3" w:rsidP="00CB74AD">
      <w:pPr>
        <w:spacing w:after="240" w:line="240" w:lineRule="auto"/>
        <w:jc w:val="both"/>
        <w:rPr>
          <w:rFonts w:ascii="Times New Roman" w:hAnsi="Times New Roman" w:cs="Times New Roman"/>
          <w:sz w:val="24"/>
          <w:szCs w:val="24"/>
        </w:rPr>
      </w:pPr>
      <w:r w:rsidRPr="00D82957">
        <w:rPr>
          <w:rFonts w:ascii="Times New Roman" w:hAnsi="Times New Roman" w:cs="Times New Roman"/>
          <w:sz w:val="24"/>
          <w:szCs w:val="24"/>
        </w:rPr>
        <w:t xml:space="preserve">Manajemen talenta yang efektif membantu meningkatkan kinerja ASN dengan memberikan kesempatan untuk mengembangkan keterampilan, meningkatkan pengetahuan, dan memberikan umpan balik yang konstruktif. ASN yang termotivasi dan kompeten akan berkontribusi lebih besar pada pencapaian tujuan organisasi dalam peningkatan kinerja. Manajemen talenta memastikan organisasi memiliki ASN yang berkualitas dan sesuai dengan kebutuhan bisnis. Ini meliputi proses rekrutmen yang efektif, pengembangan karir yang terarah, dan perencanaan suksesi untuk mengisi posisi kunci. Dengan memberikan kesempatan untuk berkembang, memberikan penghargaan yang adil, dan menciptakan lingkungan kerja yang positif, manajemen talenta dapat membantu mempertahankan pegawai yang kompeten dan mengurangi tingkat </w:t>
      </w:r>
      <w:r w:rsidRPr="00D82957">
        <w:rPr>
          <w:rFonts w:ascii="Times New Roman" w:hAnsi="Times New Roman" w:cs="Times New Roman"/>
          <w:i/>
          <w:iCs/>
          <w:sz w:val="24"/>
          <w:szCs w:val="24"/>
        </w:rPr>
        <w:t>turnover</w:t>
      </w:r>
      <w:r w:rsidRPr="00D82957">
        <w:rPr>
          <w:rFonts w:ascii="Times New Roman" w:hAnsi="Times New Roman" w:cs="Times New Roman"/>
          <w:sz w:val="24"/>
          <w:szCs w:val="24"/>
        </w:rPr>
        <w:t xml:space="preserve">. </w:t>
      </w:r>
    </w:p>
    <w:p w14:paraId="01531CA3" w14:textId="77777777" w:rsidR="00B03112" w:rsidRPr="00D82957" w:rsidRDefault="00E378F3" w:rsidP="00CB74AD">
      <w:pPr>
        <w:spacing w:after="240" w:line="240" w:lineRule="auto"/>
        <w:jc w:val="both"/>
        <w:rPr>
          <w:rFonts w:ascii="Times New Roman" w:hAnsi="Times New Roman" w:cs="Times New Roman"/>
          <w:sz w:val="24"/>
          <w:szCs w:val="24"/>
        </w:rPr>
      </w:pPr>
      <w:r w:rsidRPr="00D82957">
        <w:rPr>
          <w:rFonts w:ascii="Times New Roman" w:hAnsi="Times New Roman" w:cs="Times New Roman"/>
          <w:sz w:val="24"/>
          <w:szCs w:val="24"/>
        </w:rPr>
        <w:t>Manajemen talenta yang baik memastikan bahwa organisasi memiliki talenta yang siap untuk menghadapi tantangan masa depan dan menjaga keberlanjutan bisnis. Ini termasuk perencanaan suksesi, pengembangan pemimpin dan investasi dalam pelatihan dan pengembangan talenta yang memiliki pengetahuan dan keterampilan yang sesuai akan lebih produktif. Manajemen talenta membantu memastikan bahwa ASN memiliki kesempatan untuk meningkatkan pengetahuan dan keterampilan mereka, yang pada gilirannya akan meningkatkan produktivitas organisasi. Disampaing hal tersebut, manajemen talenta membantu organisasi beradaptasi dengan perubahan lingkungan lingkungan strategis dan bisnis proses yang dinamis. Dengan mengembangkan talenta yang fleksibel dan adaptif, organisasi dapat menghadapi tantangan baru dan menjaga keunggulan kompetitif dan pada akhirnya dapat memberikan pelayanan yang paripurna sesuai tujuan organisasi yang telah ditetapkan.</w:t>
      </w:r>
    </w:p>
    <w:p w14:paraId="6C7E3ADB" w14:textId="77777777" w:rsidR="00BB02B4" w:rsidRPr="00D82957" w:rsidRDefault="00E378F3" w:rsidP="00CB74AD">
      <w:pP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Berdasarkan data kondisi saat ini bahwa jumlah Pegawai Negeri Sipil di LAN berdasarkan pendidikan sebagai berikut:</w:t>
      </w:r>
    </w:p>
    <w:p w14:paraId="55FC907A" w14:textId="77777777" w:rsidR="005263B8" w:rsidRPr="00D82957" w:rsidRDefault="005263B8" w:rsidP="00CB74AD">
      <w:pPr>
        <w:spacing w:line="240" w:lineRule="auto"/>
        <w:jc w:val="both"/>
        <w:rPr>
          <w:rFonts w:ascii="Times New Roman" w:hAnsi="Times New Roman" w:cs="Times New Roman"/>
          <w:sz w:val="24"/>
          <w:szCs w:val="24"/>
        </w:rPr>
      </w:pPr>
    </w:p>
    <w:p w14:paraId="37BF9B8B" w14:textId="7B6D7C9E" w:rsidR="00BB02B4" w:rsidRPr="00CB74AD" w:rsidRDefault="00E378F3" w:rsidP="00CB74AD">
      <w:pPr>
        <w:spacing w:line="240" w:lineRule="auto"/>
        <w:jc w:val="center"/>
        <w:rPr>
          <w:rFonts w:ascii="Times New Roman" w:hAnsi="Times New Roman" w:cs="Times New Roman"/>
          <w:b/>
          <w:bCs/>
          <w:lang w:val="de-LU"/>
        </w:rPr>
      </w:pPr>
      <w:r w:rsidRPr="00CB74AD">
        <w:rPr>
          <w:rFonts w:ascii="Times New Roman" w:hAnsi="Times New Roman" w:cs="Times New Roman"/>
          <w:b/>
          <w:bCs/>
          <w:lang w:val="de-LU"/>
        </w:rPr>
        <w:t>Tabel 1</w:t>
      </w:r>
      <w:r w:rsidR="00927F00" w:rsidRPr="00CB74AD">
        <w:rPr>
          <w:rFonts w:ascii="Times New Roman" w:hAnsi="Times New Roman" w:cs="Times New Roman"/>
          <w:b/>
          <w:bCs/>
          <w:lang w:val="de-LU"/>
        </w:rPr>
        <w:t xml:space="preserve">. </w:t>
      </w:r>
      <w:r w:rsidRPr="00CB74AD">
        <w:rPr>
          <w:rFonts w:ascii="Times New Roman" w:hAnsi="Times New Roman" w:cs="Times New Roman"/>
          <w:lang w:val="de-LU"/>
        </w:rPr>
        <w:t>Rekapitulasi Pegawai LAN Berdasarkan Pendidikan</w:t>
      </w:r>
    </w:p>
    <w:tbl>
      <w:tblPr>
        <w:tblStyle w:val="a"/>
        <w:tblpPr w:leftFromText="180" w:rightFromText="180" w:topFromText="180" w:bottomFromText="180" w:vertAnchor="text" w:horzAnchor="margin" w:tblpXSpec="center" w:tblpY="384"/>
        <w:tblW w:w="80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24"/>
        <w:gridCol w:w="851"/>
        <w:gridCol w:w="850"/>
        <w:gridCol w:w="709"/>
        <w:gridCol w:w="709"/>
        <w:gridCol w:w="992"/>
        <w:gridCol w:w="709"/>
        <w:gridCol w:w="850"/>
        <w:gridCol w:w="1276"/>
      </w:tblGrid>
      <w:tr w:rsidR="00BB02B4" w:rsidRPr="00D82957" w14:paraId="44D3B57D" w14:textId="77777777" w:rsidTr="00CB74AD">
        <w:tc>
          <w:tcPr>
            <w:tcW w:w="1124" w:type="dxa"/>
          </w:tcPr>
          <w:p w14:paraId="4CBEFC5C" w14:textId="77777777" w:rsidR="00BB02B4" w:rsidRPr="00D82957" w:rsidRDefault="00E378F3" w:rsidP="00CB74AD">
            <w:pPr>
              <w:widowControl w:val="0"/>
              <w:spacing w:line="240" w:lineRule="auto"/>
              <w:ind w:left="-210"/>
              <w:jc w:val="center"/>
              <w:rPr>
                <w:rFonts w:ascii="Times New Roman" w:hAnsi="Times New Roman" w:cs="Times New Roman"/>
                <w:sz w:val="24"/>
                <w:szCs w:val="24"/>
              </w:rPr>
            </w:pPr>
            <w:r w:rsidRPr="00D82957">
              <w:rPr>
                <w:rFonts w:ascii="Times New Roman" w:hAnsi="Times New Roman" w:cs="Times New Roman"/>
                <w:sz w:val="24"/>
                <w:szCs w:val="24"/>
              </w:rPr>
              <w:t>S-3</w:t>
            </w:r>
          </w:p>
        </w:tc>
        <w:tc>
          <w:tcPr>
            <w:tcW w:w="851" w:type="dxa"/>
          </w:tcPr>
          <w:p w14:paraId="55E43F98" w14:textId="77777777" w:rsidR="00BB02B4" w:rsidRPr="00D82957" w:rsidRDefault="00E378F3" w:rsidP="00CB74AD">
            <w:pPr>
              <w:widowControl w:val="0"/>
              <w:spacing w:line="240" w:lineRule="auto"/>
              <w:ind w:left="-210"/>
              <w:jc w:val="center"/>
              <w:rPr>
                <w:rFonts w:ascii="Times New Roman" w:hAnsi="Times New Roman" w:cs="Times New Roman"/>
                <w:sz w:val="24"/>
                <w:szCs w:val="24"/>
              </w:rPr>
            </w:pPr>
            <w:r w:rsidRPr="00D82957">
              <w:rPr>
                <w:rFonts w:ascii="Times New Roman" w:hAnsi="Times New Roman" w:cs="Times New Roman"/>
                <w:sz w:val="24"/>
                <w:szCs w:val="24"/>
              </w:rPr>
              <w:t>S-2</w:t>
            </w:r>
          </w:p>
        </w:tc>
        <w:tc>
          <w:tcPr>
            <w:tcW w:w="850" w:type="dxa"/>
          </w:tcPr>
          <w:p w14:paraId="306892D2" w14:textId="77777777" w:rsidR="00BB02B4" w:rsidRPr="00D82957" w:rsidRDefault="00E378F3" w:rsidP="00CB74AD">
            <w:pPr>
              <w:widowControl w:val="0"/>
              <w:spacing w:line="240" w:lineRule="auto"/>
              <w:ind w:left="-210"/>
              <w:jc w:val="center"/>
              <w:rPr>
                <w:rFonts w:ascii="Times New Roman" w:hAnsi="Times New Roman" w:cs="Times New Roman"/>
                <w:sz w:val="24"/>
                <w:szCs w:val="24"/>
              </w:rPr>
            </w:pPr>
            <w:r w:rsidRPr="00D82957">
              <w:rPr>
                <w:rFonts w:ascii="Times New Roman" w:hAnsi="Times New Roman" w:cs="Times New Roman"/>
                <w:sz w:val="24"/>
                <w:szCs w:val="24"/>
              </w:rPr>
              <w:t>S-1</w:t>
            </w:r>
          </w:p>
        </w:tc>
        <w:tc>
          <w:tcPr>
            <w:tcW w:w="709" w:type="dxa"/>
          </w:tcPr>
          <w:p w14:paraId="36D54BA5" w14:textId="77777777" w:rsidR="00BB02B4" w:rsidRPr="00D82957" w:rsidRDefault="00E378F3" w:rsidP="00CB74AD">
            <w:pPr>
              <w:widowControl w:val="0"/>
              <w:spacing w:line="240" w:lineRule="auto"/>
              <w:ind w:left="-210"/>
              <w:jc w:val="center"/>
              <w:rPr>
                <w:rFonts w:ascii="Times New Roman" w:hAnsi="Times New Roman" w:cs="Times New Roman"/>
                <w:sz w:val="24"/>
                <w:szCs w:val="24"/>
              </w:rPr>
            </w:pPr>
            <w:r w:rsidRPr="00D82957">
              <w:rPr>
                <w:rFonts w:ascii="Times New Roman" w:hAnsi="Times New Roman" w:cs="Times New Roman"/>
                <w:sz w:val="24"/>
                <w:szCs w:val="24"/>
              </w:rPr>
              <w:t>D-4</w:t>
            </w:r>
          </w:p>
        </w:tc>
        <w:tc>
          <w:tcPr>
            <w:tcW w:w="709" w:type="dxa"/>
          </w:tcPr>
          <w:p w14:paraId="2FC3CC1D" w14:textId="77777777" w:rsidR="00BB02B4" w:rsidRPr="00D82957" w:rsidRDefault="00E378F3" w:rsidP="00CB74AD">
            <w:pPr>
              <w:widowControl w:val="0"/>
              <w:spacing w:line="240" w:lineRule="auto"/>
              <w:ind w:left="-210"/>
              <w:jc w:val="center"/>
              <w:rPr>
                <w:rFonts w:ascii="Times New Roman" w:hAnsi="Times New Roman" w:cs="Times New Roman"/>
                <w:sz w:val="24"/>
                <w:szCs w:val="24"/>
              </w:rPr>
            </w:pPr>
            <w:r w:rsidRPr="00D82957">
              <w:rPr>
                <w:rFonts w:ascii="Times New Roman" w:hAnsi="Times New Roman" w:cs="Times New Roman"/>
                <w:sz w:val="24"/>
                <w:szCs w:val="24"/>
              </w:rPr>
              <w:t>D-3</w:t>
            </w:r>
          </w:p>
        </w:tc>
        <w:tc>
          <w:tcPr>
            <w:tcW w:w="992" w:type="dxa"/>
          </w:tcPr>
          <w:p w14:paraId="057A3FD8" w14:textId="4C356485" w:rsidR="00BB02B4" w:rsidRPr="00D82957" w:rsidRDefault="00CB74AD" w:rsidP="00CB74AD">
            <w:pPr>
              <w:widowControl w:val="0"/>
              <w:spacing w:line="240" w:lineRule="auto"/>
              <w:ind w:left="-210"/>
              <w:jc w:val="center"/>
              <w:rPr>
                <w:rFonts w:ascii="Times New Roman" w:hAnsi="Times New Roman" w:cs="Times New Roman"/>
                <w:sz w:val="24"/>
                <w:szCs w:val="24"/>
              </w:rPr>
            </w:pPr>
            <w:r>
              <w:rPr>
                <w:rFonts w:ascii="Times New Roman" w:hAnsi="Times New Roman" w:cs="Times New Roman"/>
                <w:sz w:val="24"/>
                <w:szCs w:val="24"/>
                <w:lang w:val="id-ID"/>
              </w:rPr>
              <w:t xml:space="preserve">   </w:t>
            </w:r>
            <w:r w:rsidR="00E378F3" w:rsidRPr="00D82957">
              <w:rPr>
                <w:rFonts w:ascii="Times New Roman" w:hAnsi="Times New Roman" w:cs="Times New Roman"/>
                <w:sz w:val="24"/>
                <w:szCs w:val="24"/>
              </w:rPr>
              <w:t>SLTA</w:t>
            </w:r>
          </w:p>
        </w:tc>
        <w:tc>
          <w:tcPr>
            <w:tcW w:w="709" w:type="dxa"/>
          </w:tcPr>
          <w:p w14:paraId="3DEFE3A3" w14:textId="4ABF59B6" w:rsidR="00BB02B4" w:rsidRPr="00D82957" w:rsidRDefault="00CB74AD" w:rsidP="00CB74AD">
            <w:pPr>
              <w:widowControl w:val="0"/>
              <w:spacing w:line="240" w:lineRule="auto"/>
              <w:ind w:left="-210"/>
              <w:jc w:val="center"/>
              <w:rPr>
                <w:rFonts w:ascii="Times New Roman" w:hAnsi="Times New Roman" w:cs="Times New Roman"/>
                <w:sz w:val="24"/>
                <w:szCs w:val="24"/>
              </w:rPr>
            </w:pPr>
            <w:r>
              <w:rPr>
                <w:rFonts w:ascii="Times New Roman" w:hAnsi="Times New Roman" w:cs="Times New Roman"/>
                <w:sz w:val="24"/>
                <w:szCs w:val="24"/>
                <w:lang w:val="id-ID"/>
              </w:rPr>
              <w:t xml:space="preserve">   </w:t>
            </w:r>
            <w:r w:rsidR="00E378F3" w:rsidRPr="00D82957">
              <w:rPr>
                <w:rFonts w:ascii="Times New Roman" w:hAnsi="Times New Roman" w:cs="Times New Roman"/>
                <w:sz w:val="24"/>
                <w:szCs w:val="24"/>
              </w:rPr>
              <w:t>SMP</w:t>
            </w:r>
          </w:p>
        </w:tc>
        <w:tc>
          <w:tcPr>
            <w:tcW w:w="850" w:type="dxa"/>
          </w:tcPr>
          <w:p w14:paraId="36FCB776" w14:textId="77777777" w:rsidR="00BB02B4" w:rsidRPr="00D82957" w:rsidRDefault="00E378F3" w:rsidP="00CB74AD">
            <w:pPr>
              <w:widowControl w:val="0"/>
              <w:spacing w:line="240" w:lineRule="auto"/>
              <w:ind w:left="-210"/>
              <w:jc w:val="center"/>
              <w:rPr>
                <w:rFonts w:ascii="Times New Roman" w:hAnsi="Times New Roman" w:cs="Times New Roman"/>
                <w:sz w:val="24"/>
                <w:szCs w:val="24"/>
              </w:rPr>
            </w:pPr>
            <w:r w:rsidRPr="00D82957">
              <w:rPr>
                <w:rFonts w:ascii="Times New Roman" w:hAnsi="Times New Roman" w:cs="Times New Roman"/>
                <w:sz w:val="24"/>
                <w:szCs w:val="24"/>
              </w:rPr>
              <w:t>SD</w:t>
            </w:r>
          </w:p>
        </w:tc>
        <w:tc>
          <w:tcPr>
            <w:tcW w:w="1276" w:type="dxa"/>
          </w:tcPr>
          <w:p w14:paraId="1816FC24" w14:textId="77777777" w:rsidR="00BB02B4" w:rsidRPr="00D82957" w:rsidRDefault="00E378F3" w:rsidP="00CB74AD">
            <w:pPr>
              <w:widowControl w:val="0"/>
              <w:spacing w:line="240" w:lineRule="auto"/>
              <w:ind w:left="-210"/>
              <w:jc w:val="center"/>
              <w:rPr>
                <w:rFonts w:ascii="Times New Roman" w:hAnsi="Times New Roman" w:cs="Times New Roman"/>
                <w:sz w:val="24"/>
                <w:szCs w:val="24"/>
              </w:rPr>
            </w:pPr>
            <w:r w:rsidRPr="00D82957">
              <w:rPr>
                <w:rFonts w:ascii="Times New Roman" w:hAnsi="Times New Roman" w:cs="Times New Roman"/>
                <w:sz w:val="24"/>
                <w:szCs w:val="24"/>
              </w:rPr>
              <w:t>Jumlah</w:t>
            </w:r>
          </w:p>
        </w:tc>
      </w:tr>
      <w:tr w:rsidR="00BB02B4" w:rsidRPr="00D82957" w14:paraId="4E492677" w14:textId="77777777" w:rsidTr="00CB74AD">
        <w:tc>
          <w:tcPr>
            <w:tcW w:w="1124" w:type="dxa"/>
          </w:tcPr>
          <w:p w14:paraId="08E65009" w14:textId="77777777" w:rsidR="00BB02B4" w:rsidRPr="00D82957" w:rsidRDefault="00E378F3" w:rsidP="00CB74AD">
            <w:pPr>
              <w:widowControl w:val="0"/>
              <w:spacing w:line="240" w:lineRule="auto"/>
              <w:ind w:left="-210"/>
              <w:jc w:val="center"/>
              <w:rPr>
                <w:rFonts w:ascii="Times New Roman" w:hAnsi="Times New Roman" w:cs="Times New Roman"/>
                <w:sz w:val="24"/>
                <w:szCs w:val="24"/>
              </w:rPr>
            </w:pPr>
            <w:r w:rsidRPr="00D82957">
              <w:rPr>
                <w:rFonts w:ascii="Times New Roman" w:hAnsi="Times New Roman" w:cs="Times New Roman"/>
                <w:sz w:val="24"/>
                <w:szCs w:val="24"/>
              </w:rPr>
              <w:t>67</w:t>
            </w:r>
          </w:p>
        </w:tc>
        <w:tc>
          <w:tcPr>
            <w:tcW w:w="851" w:type="dxa"/>
          </w:tcPr>
          <w:p w14:paraId="069911A9" w14:textId="77777777" w:rsidR="00BB02B4" w:rsidRPr="00D82957" w:rsidRDefault="00E378F3" w:rsidP="00CB74AD">
            <w:pPr>
              <w:widowControl w:val="0"/>
              <w:spacing w:line="240" w:lineRule="auto"/>
              <w:ind w:left="-210"/>
              <w:jc w:val="center"/>
              <w:rPr>
                <w:rFonts w:ascii="Times New Roman" w:hAnsi="Times New Roman" w:cs="Times New Roman"/>
                <w:sz w:val="24"/>
                <w:szCs w:val="24"/>
              </w:rPr>
            </w:pPr>
            <w:r w:rsidRPr="00D82957">
              <w:rPr>
                <w:rFonts w:ascii="Times New Roman" w:hAnsi="Times New Roman" w:cs="Times New Roman"/>
                <w:sz w:val="24"/>
                <w:szCs w:val="24"/>
              </w:rPr>
              <w:t>360</w:t>
            </w:r>
          </w:p>
        </w:tc>
        <w:tc>
          <w:tcPr>
            <w:tcW w:w="850" w:type="dxa"/>
          </w:tcPr>
          <w:p w14:paraId="39473033" w14:textId="77777777" w:rsidR="00BB02B4" w:rsidRPr="00D82957" w:rsidRDefault="00E378F3" w:rsidP="00CB74AD">
            <w:pPr>
              <w:widowControl w:val="0"/>
              <w:spacing w:line="240" w:lineRule="auto"/>
              <w:ind w:left="-210"/>
              <w:jc w:val="center"/>
              <w:rPr>
                <w:rFonts w:ascii="Times New Roman" w:hAnsi="Times New Roman" w:cs="Times New Roman"/>
                <w:sz w:val="24"/>
                <w:szCs w:val="24"/>
              </w:rPr>
            </w:pPr>
            <w:r w:rsidRPr="00D82957">
              <w:rPr>
                <w:rFonts w:ascii="Times New Roman" w:hAnsi="Times New Roman" w:cs="Times New Roman"/>
                <w:sz w:val="24"/>
                <w:szCs w:val="24"/>
              </w:rPr>
              <w:t>321</w:t>
            </w:r>
          </w:p>
        </w:tc>
        <w:tc>
          <w:tcPr>
            <w:tcW w:w="709" w:type="dxa"/>
          </w:tcPr>
          <w:p w14:paraId="7B10EA04" w14:textId="77777777" w:rsidR="00BB02B4" w:rsidRPr="00D82957" w:rsidRDefault="00E378F3" w:rsidP="00CB74AD">
            <w:pPr>
              <w:widowControl w:val="0"/>
              <w:spacing w:line="240" w:lineRule="auto"/>
              <w:ind w:left="-210"/>
              <w:jc w:val="center"/>
              <w:rPr>
                <w:rFonts w:ascii="Times New Roman" w:hAnsi="Times New Roman" w:cs="Times New Roman"/>
                <w:sz w:val="24"/>
                <w:szCs w:val="24"/>
              </w:rPr>
            </w:pPr>
            <w:r w:rsidRPr="00D82957">
              <w:rPr>
                <w:rFonts w:ascii="Times New Roman" w:hAnsi="Times New Roman" w:cs="Times New Roman"/>
                <w:sz w:val="24"/>
                <w:szCs w:val="24"/>
              </w:rPr>
              <w:t>6</w:t>
            </w:r>
          </w:p>
        </w:tc>
        <w:tc>
          <w:tcPr>
            <w:tcW w:w="709" w:type="dxa"/>
          </w:tcPr>
          <w:p w14:paraId="52EEA552" w14:textId="77777777" w:rsidR="00BB02B4" w:rsidRPr="00D82957" w:rsidRDefault="00E378F3" w:rsidP="00CB74AD">
            <w:pPr>
              <w:widowControl w:val="0"/>
              <w:spacing w:line="240" w:lineRule="auto"/>
              <w:ind w:left="-210"/>
              <w:jc w:val="center"/>
              <w:rPr>
                <w:rFonts w:ascii="Times New Roman" w:hAnsi="Times New Roman" w:cs="Times New Roman"/>
                <w:sz w:val="24"/>
                <w:szCs w:val="24"/>
              </w:rPr>
            </w:pPr>
            <w:r w:rsidRPr="00D82957">
              <w:rPr>
                <w:rFonts w:ascii="Times New Roman" w:hAnsi="Times New Roman" w:cs="Times New Roman"/>
                <w:sz w:val="24"/>
                <w:szCs w:val="24"/>
              </w:rPr>
              <w:t>71</w:t>
            </w:r>
          </w:p>
        </w:tc>
        <w:tc>
          <w:tcPr>
            <w:tcW w:w="992" w:type="dxa"/>
          </w:tcPr>
          <w:p w14:paraId="28491D06" w14:textId="77777777" w:rsidR="00BB02B4" w:rsidRPr="00D82957" w:rsidRDefault="00E378F3" w:rsidP="00CB74AD">
            <w:pPr>
              <w:widowControl w:val="0"/>
              <w:spacing w:line="240" w:lineRule="auto"/>
              <w:ind w:left="-210"/>
              <w:jc w:val="center"/>
              <w:rPr>
                <w:rFonts w:ascii="Times New Roman" w:hAnsi="Times New Roman" w:cs="Times New Roman"/>
                <w:sz w:val="24"/>
                <w:szCs w:val="24"/>
              </w:rPr>
            </w:pPr>
            <w:r w:rsidRPr="00D82957">
              <w:rPr>
                <w:rFonts w:ascii="Times New Roman" w:hAnsi="Times New Roman" w:cs="Times New Roman"/>
                <w:sz w:val="24"/>
                <w:szCs w:val="24"/>
              </w:rPr>
              <w:t>41</w:t>
            </w:r>
          </w:p>
        </w:tc>
        <w:tc>
          <w:tcPr>
            <w:tcW w:w="709" w:type="dxa"/>
          </w:tcPr>
          <w:p w14:paraId="17EB27AE" w14:textId="77777777" w:rsidR="00BB02B4" w:rsidRPr="00D82957" w:rsidRDefault="00E378F3" w:rsidP="00CB74AD">
            <w:pPr>
              <w:widowControl w:val="0"/>
              <w:spacing w:line="240" w:lineRule="auto"/>
              <w:ind w:left="-210"/>
              <w:jc w:val="center"/>
              <w:rPr>
                <w:rFonts w:ascii="Times New Roman" w:hAnsi="Times New Roman" w:cs="Times New Roman"/>
                <w:sz w:val="24"/>
                <w:szCs w:val="24"/>
              </w:rPr>
            </w:pPr>
            <w:r w:rsidRPr="00D82957">
              <w:rPr>
                <w:rFonts w:ascii="Times New Roman" w:hAnsi="Times New Roman" w:cs="Times New Roman"/>
                <w:sz w:val="24"/>
                <w:szCs w:val="24"/>
              </w:rPr>
              <w:t>3</w:t>
            </w:r>
          </w:p>
        </w:tc>
        <w:tc>
          <w:tcPr>
            <w:tcW w:w="850" w:type="dxa"/>
          </w:tcPr>
          <w:p w14:paraId="335DF00A" w14:textId="77777777" w:rsidR="00BB02B4" w:rsidRPr="00D82957" w:rsidRDefault="00E378F3" w:rsidP="00CB74AD">
            <w:pPr>
              <w:widowControl w:val="0"/>
              <w:spacing w:line="240" w:lineRule="auto"/>
              <w:ind w:left="-210"/>
              <w:jc w:val="center"/>
              <w:rPr>
                <w:rFonts w:ascii="Times New Roman" w:hAnsi="Times New Roman" w:cs="Times New Roman"/>
                <w:sz w:val="24"/>
                <w:szCs w:val="24"/>
              </w:rPr>
            </w:pPr>
            <w:r w:rsidRPr="00D82957">
              <w:rPr>
                <w:rFonts w:ascii="Times New Roman" w:hAnsi="Times New Roman" w:cs="Times New Roman"/>
                <w:sz w:val="24"/>
                <w:szCs w:val="24"/>
              </w:rPr>
              <w:t>1</w:t>
            </w:r>
          </w:p>
        </w:tc>
        <w:tc>
          <w:tcPr>
            <w:tcW w:w="1276" w:type="dxa"/>
          </w:tcPr>
          <w:p w14:paraId="35CE8175" w14:textId="77777777" w:rsidR="00BB02B4" w:rsidRPr="00D82957" w:rsidRDefault="00E378F3" w:rsidP="00CB74AD">
            <w:pPr>
              <w:widowControl w:val="0"/>
              <w:spacing w:line="240" w:lineRule="auto"/>
              <w:ind w:left="-210"/>
              <w:jc w:val="center"/>
              <w:rPr>
                <w:rFonts w:ascii="Times New Roman" w:hAnsi="Times New Roman" w:cs="Times New Roman"/>
                <w:sz w:val="24"/>
                <w:szCs w:val="24"/>
              </w:rPr>
            </w:pPr>
            <w:r w:rsidRPr="00D82957">
              <w:rPr>
                <w:rFonts w:ascii="Times New Roman" w:hAnsi="Times New Roman" w:cs="Times New Roman"/>
                <w:sz w:val="24"/>
                <w:szCs w:val="24"/>
              </w:rPr>
              <w:t>870</w:t>
            </w:r>
          </w:p>
        </w:tc>
      </w:tr>
    </w:tbl>
    <w:p w14:paraId="67558F93" w14:textId="77777777" w:rsidR="00BB02B4" w:rsidRPr="00D82957" w:rsidRDefault="00E378F3" w:rsidP="00CB74AD">
      <w:pPr>
        <w:spacing w:line="240" w:lineRule="auto"/>
        <w:jc w:val="center"/>
        <w:rPr>
          <w:rFonts w:ascii="Times New Roman" w:hAnsi="Times New Roman" w:cs="Times New Roman"/>
          <w:sz w:val="24"/>
          <w:szCs w:val="24"/>
        </w:rPr>
      </w:pPr>
      <w:r w:rsidRPr="00D82957">
        <w:rPr>
          <w:rFonts w:ascii="Times New Roman" w:hAnsi="Times New Roman" w:cs="Times New Roman"/>
          <w:sz w:val="24"/>
          <w:szCs w:val="24"/>
        </w:rPr>
        <w:t>Sumber: Biro Hukum, Organisasi, dan SDM, Maret 2025</w:t>
      </w:r>
    </w:p>
    <w:p w14:paraId="5871ED44" w14:textId="77777777" w:rsidR="00BB02B4" w:rsidRPr="00D82957" w:rsidRDefault="00BB02B4" w:rsidP="00CB74AD">
      <w:pPr>
        <w:spacing w:line="240" w:lineRule="auto"/>
        <w:ind w:left="720" w:firstLine="720"/>
        <w:jc w:val="both"/>
        <w:rPr>
          <w:rFonts w:ascii="Times New Roman" w:hAnsi="Times New Roman" w:cs="Times New Roman"/>
          <w:sz w:val="24"/>
          <w:szCs w:val="24"/>
        </w:rPr>
      </w:pPr>
    </w:p>
    <w:p w14:paraId="25A83501" w14:textId="1CFC9615" w:rsidR="00BB02B4" w:rsidRPr="00D82957" w:rsidRDefault="00E378F3" w:rsidP="00CB74AD">
      <w:pP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 xml:space="preserve">Data di atas menunjukan bahwa Pegawai Negeri Sipil di LAN saat ini kualifikasi pendidikannya didominasi pada jenjang pendidikan Pasca Sarjana (S-2) </w:t>
      </w:r>
      <w:r w:rsidR="007A10A9" w:rsidRPr="00D82957">
        <w:rPr>
          <w:rFonts w:ascii="Times New Roman" w:hAnsi="Times New Roman" w:cs="Times New Roman"/>
          <w:sz w:val="24"/>
          <w:szCs w:val="24"/>
        </w:rPr>
        <w:t xml:space="preserve">data dalam tabel sebagaimana tersebut di atas menunjukan </w:t>
      </w:r>
      <w:r w:rsidRPr="00D82957">
        <w:rPr>
          <w:rFonts w:ascii="Times New Roman" w:hAnsi="Times New Roman" w:cs="Times New Roman"/>
          <w:sz w:val="24"/>
          <w:szCs w:val="24"/>
        </w:rPr>
        <w:t>sejumlah 360 pegawai dan kualifikasi pendidikan Sarjana (S-1) sejumlah 321 pegawai. Hal ini menunjukan bahwa LAN sebagai instansi yang memperoleh</w:t>
      </w:r>
      <w:r w:rsidR="007A10A9" w:rsidRPr="00D82957">
        <w:rPr>
          <w:rFonts w:ascii="Times New Roman" w:hAnsi="Times New Roman" w:cs="Times New Roman"/>
          <w:sz w:val="24"/>
          <w:szCs w:val="24"/>
        </w:rPr>
        <w:t xml:space="preserve"> mandatori </w:t>
      </w:r>
      <w:r w:rsidRPr="00D82957">
        <w:rPr>
          <w:rFonts w:ascii="Times New Roman" w:hAnsi="Times New Roman" w:cs="Times New Roman"/>
          <w:sz w:val="24"/>
          <w:szCs w:val="24"/>
        </w:rPr>
        <w:t xml:space="preserve">tugas mengembangkan kompetensi bagi ASN secara </w:t>
      </w:r>
      <w:r w:rsidR="007A10A9" w:rsidRPr="00D82957">
        <w:rPr>
          <w:rFonts w:ascii="Times New Roman" w:hAnsi="Times New Roman" w:cs="Times New Roman"/>
          <w:sz w:val="24"/>
          <w:szCs w:val="24"/>
        </w:rPr>
        <w:t xml:space="preserve">internal didukung dengan </w:t>
      </w:r>
      <w:r w:rsidRPr="00D82957">
        <w:rPr>
          <w:rFonts w:ascii="Times New Roman" w:hAnsi="Times New Roman" w:cs="Times New Roman"/>
          <w:sz w:val="24"/>
          <w:szCs w:val="24"/>
        </w:rPr>
        <w:t xml:space="preserve">komposisi kualifikasi pendidikan </w:t>
      </w:r>
      <w:r w:rsidR="007A10A9" w:rsidRPr="00D82957">
        <w:rPr>
          <w:rFonts w:ascii="Times New Roman" w:hAnsi="Times New Roman" w:cs="Times New Roman"/>
          <w:sz w:val="24"/>
          <w:szCs w:val="24"/>
        </w:rPr>
        <w:t xml:space="preserve">pada jenjang Sarjana dan Magister </w:t>
      </w:r>
      <w:r w:rsidRPr="00D82957">
        <w:rPr>
          <w:rFonts w:ascii="Times New Roman" w:hAnsi="Times New Roman" w:cs="Times New Roman"/>
          <w:sz w:val="24"/>
          <w:szCs w:val="24"/>
        </w:rPr>
        <w:t xml:space="preserve">sudah cukup memadai. Sedangkan </w:t>
      </w:r>
      <w:r w:rsidR="007A10A9" w:rsidRPr="00D82957">
        <w:rPr>
          <w:rFonts w:ascii="Times New Roman" w:hAnsi="Times New Roman" w:cs="Times New Roman"/>
          <w:sz w:val="24"/>
          <w:szCs w:val="24"/>
        </w:rPr>
        <w:t xml:space="preserve">sebagai komparasi jumlah Pegawai </w:t>
      </w:r>
      <w:r w:rsidR="007A10A9" w:rsidRPr="00D82957">
        <w:rPr>
          <w:rFonts w:ascii="Times New Roman" w:hAnsi="Times New Roman" w:cs="Times New Roman"/>
          <w:sz w:val="24"/>
          <w:szCs w:val="24"/>
        </w:rPr>
        <w:lastRenderedPageBreak/>
        <w:t xml:space="preserve">Negeri Sipil pada RRI pada </w:t>
      </w:r>
      <w:r w:rsidRPr="00D82957">
        <w:rPr>
          <w:rFonts w:ascii="Times New Roman" w:hAnsi="Times New Roman" w:cs="Times New Roman"/>
          <w:sz w:val="24"/>
          <w:szCs w:val="24"/>
        </w:rPr>
        <w:t xml:space="preserve">kondisi </w:t>
      </w:r>
      <w:r w:rsidR="007A10A9" w:rsidRPr="00D82957">
        <w:rPr>
          <w:rFonts w:ascii="Times New Roman" w:hAnsi="Times New Roman" w:cs="Times New Roman"/>
          <w:sz w:val="24"/>
          <w:szCs w:val="24"/>
        </w:rPr>
        <w:t xml:space="preserve">saat </w:t>
      </w:r>
      <w:r w:rsidRPr="00D82957">
        <w:rPr>
          <w:rFonts w:ascii="Times New Roman" w:hAnsi="Times New Roman" w:cs="Times New Roman"/>
          <w:sz w:val="24"/>
          <w:szCs w:val="24"/>
        </w:rPr>
        <w:t xml:space="preserve">berdasarkan </w:t>
      </w:r>
      <w:r w:rsidR="007A10A9" w:rsidRPr="00D82957">
        <w:rPr>
          <w:rFonts w:ascii="Times New Roman" w:hAnsi="Times New Roman" w:cs="Times New Roman"/>
          <w:sz w:val="24"/>
          <w:szCs w:val="24"/>
        </w:rPr>
        <w:t xml:space="preserve">kualifikasi </w:t>
      </w:r>
      <w:proofErr w:type="gramStart"/>
      <w:r w:rsidRPr="00D82957">
        <w:rPr>
          <w:rFonts w:ascii="Times New Roman" w:hAnsi="Times New Roman" w:cs="Times New Roman"/>
          <w:sz w:val="24"/>
          <w:szCs w:val="24"/>
        </w:rPr>
        <w:t xml:space="preserve">pendidikan </w:t>
      </w:r>
      <w:r w:rsidR="007A10A9" w:rsidRPr="00D82957">
        <w:rPr>
          <w:rFonts w:ascii="Times New Roman" w:hAnsi="Times New Roman" w:cs="Times New Roman"/>
          <w:sz w:val="24"/>
          <w:szCs w:val="24"/>
        </w:rPr>
        <w:t xml:space="preserve"> dapat</w:t>
      </w:r>
      <w:proofErr w:type="gramEnd"/>
      <w:r w:rsidR="007A10A9" w:rsidRPr="00D82957">
        <w:rPr>
          <w:rFonts w:ascii="Times New Roman" w:hAnsi="Times New Roman" w:cs="Times New Roman"/>
          <w:sz w:val="24"/>
          <w:szCs w:val="24"/>
        </w:rPr>
        <w:t xml:space="preserve"> dilihat dalam tabel, </w:t>
      </w:r>
      <w:r w:rsidRPr="00D82957">
        <w:rPr>
          <w:rFonts w:ascii="Times New Roman" w:hAnsi="Times New Roman" w:cs="Times New Roman"/>
          <w:sz w:val="24"/>
          <w:szCs w:val="24"/>
        </w:rPr>
        <w:t>sebagai berikut:</w:t>
      </w:r>
    </w:p>
    <w:p w14:paraId="0FDB16AF" w14:textId="77777777" w:rsidR="005263B8" w:rsidRPr="00D82957" w:rsidRDefault="005263B8" w:rsidP="00CB74AD">
      <w:pPr>
        <w:spacing w:line="240" w:lineRule="auto"/>
        <w:jc w:val="both"/>
        <w:rPr>
          <w:rFonts w:ascii="Times New Roman" w:hAnsi="Times New Roman" w:cs="Times New Roman"/>
          <w:sz w:val="24"/>
          <w:szCs w:val="24"/>
        </w:rPr>
      </w:pPr>
    </w:p>
    <w:p w14:paraId="3E40848F" w14:textId="743FABA4" w:rsidR="00BB02B4" w:rsidRPr="00CB74AD" w:rsidRDefault="00E378F3" w:rsidP="00CB74AD">
      <w:pPr>
        <w:spacing w:line="240" w:lineRule="auto"/>
        <w:jc w:val="center"/>
        <w:rPr>
          <w:rFonts w:ascii="Times New Roman" w:hAnsi="Times New Roman" w:cs="Times New Roman"/>
          <w:lang w:val="de-LU"/>
        </w:rPr>
      </w:pPr>
      <w:r w:rsidRPr="00CB74AD">
        <w:rPr>
          <w:rFonts w:ascii="Times New Roman" w:hAnsi="Times New Roman" w:cs="Times New Roman"/>
          <w:b/>
          <w:bCs/>
          <w:lang w:val="de-LU"/>
        </w:rPr>
        <w:t>Tabel 2</w:t>
      </w:r>
      <w:r w:rsidR="00927F00" w:rsidRPr="00CB74AD">
        <w:rPr>
          <w:rFonts w:ascii="Times New Roman" w:hAnsi="Times New Roman" w:cs="Times New Roman"/>
          <w:b/>
          <w:bCs/>
          <w:lang w:val="de-LU"/>
        </w:rPr>
        <w:t xml:space="preserve">. </w:t>
      </w:r>
      <w:r w:rsidR="00EA4D7E" w:rsidRPr="00CB74AD">
        <w:rPr>
          <w:rFonts w:ascii="Times New Roman" w:hAnsi="Times New Roman" w:cs="Times New Roman"/>
          <w:lang w:val="de-LU"/>
        </w:rPr>
        <w:t>Rekapitulasi Pegawai RRI Berdasarkan Kulaifikasi Pendidikan.</w:t>
      </w:r>
    </w:p>
    <w:p w14:paraId="5C64C7C2" w14:textId="77777777" w:rsidR="00927F00" w:rsidRPr="00CB74AD" w:rsidRDefault="00927F00" w:rsidP="00CB74AD">
      <w:pPr>
        <w:spacing w:line="240" w:lineRule="auto"/>
        <w:jc w:val="center"/>
        <w:rPr>
          <w:rFonts w:ascii="Times New Roman" w:hAnsi="Times New Roman" w:cs="Times New Roman"/>
          <w:b/>
          <w:bCs/>
          <w:lang w:val="de-LU"/>
        </w:rPr>
      </w:pPr>
    </w:p>
    <w:tbl>
      <w:tblPr>
        <w:tblStyle w:val="TableGrid"/>
        <w:tblW w:w="8505" w:type="dxa"/>
        <w:tblInd w:w="-5" w:type="dxa"/>
        <w:tblLook w:val="04A0" w:firstRow="1" w:lastRow="0" w:firstColumn="1" w:lastColumn="0" w:noHBand="0" w:noVBand="1"/>
      </w:tblPr>
      <w:tblGrid>
        <w:gridCol w:w="923"/>
        <w:gridCol w:w="928"/>
        <w:gridCol w:w="951"/>
        <w:gridCol w:w="931"/>
        <w:gridCol w:w="951"/>
        <w:gridCol w:w="996"/>
        <w:gridCol w:w="974"/>
        <w:gridCol w:w="941"/>
        <w:gridCol w:w="910"/>
      </w:tblGrid>
      <w:tr w:rsidR="001C5D52" w:rsidRPr="00D82957" w14:paraId="24EA0953" w14:textId="77777777" w:rsidTr="001C5D52">
        <w:tc>
          <w:tcPr>
            <w:tcW w:w="927" w:type="dxa"/>
          </w:tcPr>
          <w:p w14:paraId="5718C127" w14:textId="697AE3BF" w:rsidR="00EA4D7E" w:rsidRPr="00D82957" w:rsidRDefault="00EA4D7E" w:rsidP="00CB74AD">
            <w:pPr>
              <w:jc w:val="both"/>
              <w:rPr>
                <w:rFonts w:ascii="Times New Roman" w:hAnsi="Times New Roman" w:cs="Times New Roman"/>
                <w:sz w:val="24"/>
                <w:szCs w:val="24"/>
              </w:rPr>
            </w:pPr>
            <w:r w:rsidRPr="00D82957">
              <w:rPr>
                <w:rFonts w:ascii="Times New Roman" w:hAnsi="Times New Roman" w:cs="Times New Roman"/>
                <w:sz w:val="24"/>
                <w:szCs w:val="24"/>
              </w:rPr>
              <w:t>S-3</w:t>
            </w:r>
          </w:p>
        </w:tc>
        <w:tc>
          <w:tcPr>
            <w:tcW w:w="932" w:type="dxa"/>
          </w:tcPr>
          <w:p w14:paraId="6BB6DF30" w14:textId="59C239FA" w:rsidR="00EA4D7E" w:rsidRPr="00D82957" w:rsidRDefault="00EA4D7E" w:rsidP="00CB74AD">
            <w:pPr>
              <w:jc w:val="both"/>
              <w:rPr>
                <w:rFonts w:ascii="Times New Roman" w:hAnsi="Times New Roman" w:cs="Times New Roman"/>
                <w:sz w:val="24"/>
                <w:szCs w:val="24"/>
              </w:rPr>
            </w:pPr>
            <w:r w:rsidRPr="00D82957">
              <w:rPr>
                <w:rFonts w:ascii="Times New Roman" w:hAnsi="Times New Roman" w:cs="Times New Roman"/>
                <w:sz w:val="24"/>
                <w:szCs w:val="24"/>
              </w:rPr>
              <w:t>S-2</w:t>
            </w:r>
          </w:p>
        </w:tc>
        <w:tc>
          <w:tcPr>
            <w:tcW w:w="954" w:type="dxa"/>
          </w:tcPr>
          <w:p w14:paraId="619D3576" w14:textId="7499BA40" w:rsidR="00EA4D7E" w:rsidRPr="00D82957" w:rsidRDefault="00EA4D7E" w:rsidP="00CB74AD">
            <w:pPr>
              <w:jc w:val="both"/>
              <w:rPr>
                <w:rFonts w:ascii="Times New Roman" w:hAnsi="Times New Roman" w:cs="Times New Roman"/>
                <w:sz w:val="24"/>
                <w:szCs w:val="24"/>
              </w:rPr>
            </w:pPr>
            <w:r w:rsidRPr="00D82957">
              <w:rPr>
                <w:rFonts w:ascii="Times New Roman" w:hAnsi="Times New Roman" w:cs="Times New Roman"/>
                <w:sz w:val="24"/>
                <w:szCs w:val="24"/>
              </w:rPr>
              <w:t>S-1</w:t>
            </w:r>
          </w:p>
        </w:tc>
        <w:tc>
          <w:tcPr>
            <w:tcW w:w="935" w:type="dxa"/>
          </w:tcPr>
          <w:p w14:paraId="6718E7FA" w14:textId="4E1D7157" w:rsidR="00EA4D7E" w:rsidRPr="00D82957" w:rsidRDefault="00EA4D7E" w:rsidP="00CB74AD">
            <w:pPr>
              <w:jc w:val="both"/>
              <w:rPr>
                <w:rFonts w:ascii="Times New Roman" w:hAnsi="Times New Roman" w:cs="Times New Roman"/>
                <w:sz w:val="24"/>
                <w:szCs w:val="24"/>
              </w:rPr>
            </w:pPr>
            <w:r w:rsidRPr="00D82957">
              <w:rPr>
                <w:rFonts w:ascii="Times New Roman" w:hAnsi="Times New Roman" w:cs="Times New Roman"/>
                <w:sz w:val="24"/>
                <w:szCs w:val="24"/>
              </w:rPr>
              <w:t>D-4</w:t>
            </w:r>
          </w:p>
        </w:tc>
        <w:tc>
          <w:tcPr>
            <w:tcW w:w="954" w:type="dxa"/>
          </w:tcPr>
          <w:p w14:paraId="4188422E" w14:textId="7B87B148" w:rsidR="00EA4D7E" w:rsidRPr="00D82957" w:rsidRDefault="00EA4D7E" w:rsidP="00CB74AD">
            <w:pPr>
              <w:jc w:val="both"/>
              <w:rPr>
                <w:rFonts w:ascii="Times New Roman" w:hAnsi="Times New Roman" w:cs="Times New Roman"/>
                <w:sz w:val="24"/>
                <w:szCs w:val="24"/>
              </w:rPr>
            </w:pPr>
            <w:r w:rsidRPr="00D82957">
              <w:rPr>
                <w:rFonts w:ascii="Times New Roman" w:hAnsi="Times New Roman" w:cs="Times New Roman"/>
                <w:sz w:val="24"/>
                <w:szCs w:val="24"/>
              </w:rPr>
              <w:t>D-3</w:t>
            </w:r>
          </w:p>
        </w:tc>
        <w:tc>
          <w:tcPr>
            <w:tcW w:w="998" w:type="dxa"/>
          </w:tcPr>
          <w:p w14:paraId="235FA8D1" w14:textId="7BA664EE" w:rsidR="00EA4D7E" w:rsidRPr="00D82957" w:rsidRDefault="00EA4D7E" w:rsidP="00CB74AD">
            <w:pPr>
              <w:jc w:val="both"/>
              <w:rPr>
                <w:rFonts w:ascii="Times New Roman" w:hAnsi="Times New Roman" w:cs="Times New Roman"/>
                <w:sz w:val="24"/>
                <w:szCs w:val="24"/>
              </w:rPr>
            </w:pPr>
            <w:r w:rsidRPr="00D82957">
              <w:rPr>
                <w:rFonts w:ascii="Times New Roman" w:hAnsi="Times New Roman" w:cs="Times New Roman"/>
                <w:sz w:val="24"/>
                <w:szCs w:val="24"/>
              </w:rPr>
              <w:t>SLTA</w:t>
            </w:r>
          </w:p>
        </w:tc>
        <w:tc>
          <w:tcPr>
            <w:tcW w:w="976" w:type="dxa"/>
          </w:tcPr>
          <w:p w14:paraId="27DC260E" w14:textId="2406B20E" w:rsidR="00EA4D7E" w:rsidRPr="00D82957" w:rsidRDefault="00EA4D7E" w:rsidP="00CB74AD">
            <w:pPr>
              <w:jc w:val="both"/>
              <w:rPr>
                <w:rFonts w:ascii="Times New Roman" w:hAnsi="Times New Roman" w:cs="Times New Roman"/>
                <w:sz w:val="24"/>
                <w:szCs w:val="24"/>
              </w:rPr>
            </w:pPr>
            <w:r w:rsidRPr="00D82957">
              <w:rPr>
                <w:rFonts w:ascii="Times New Roman" w:hAnsi="Times New Roman" w:cs="Times New Roman"/>
                <w:sz w:val="24"/>
                <w:szCs w:val="24"/>
              </w:rPr>
              <w:t>SMP</w:t>
            </w:r>
          </w:p>
        </w:tc>
        <w:tc>
          <w:tcPr>
            <w:tcW w:w="945" w:type="dxa"/>
          </w:tcPr>
          <w:p w14:paraId="43ACAF8B" w14:textId="2FA6483D" w:rsidR="00EA4D7E" w:rsidRPr="00D82957" w:rsidRDefault="00EA4D7E" w:rsidP="00CB74AD">
            <w:pPr>
              <w:jc w:val="both"/>
              <w:rPr>
                <w:rFonts w:ascii="Times New Roman" w:hAnsi="Times New Roman" w:cs="Times New Roman"/>
                <w:sz w:val="24"/>
                <w:szCs w:val="24"/>
              </w:rPr>
            </w:pPr>
            <w:r w:rsidRPr="00D82957">
              <w:rPr>
                <w:rFonts w:ascii="Times New Roman" w:hAnsi="Times New Roman" w:cs="Times New Roman"/>
                <w:sz w:val="24"/>
                <w:szCs w:val="24"/>
              </w:rPr>
              <w:t>SD</w:t>
            </w:r>
          </w:p>
        </w:tc>
        <w:tc>
          <w:tcPr>
            <w:tcW w:w="884" w:type="dxa"/>
          </w:tcPr>
          <w:p w14:paraId="52D733C6" w14:textId="21F769C5" w:rsidR="00EA4D7E" w:rsidRPr="00D82957" w:rsidRDefault="00EA4D7E" w:rsidP="00CB74AD">
            <w:pPr>
              <w:jc w:val="both"/>
              <w:rPr>
                <w:rFonts w:ascii="Times New Roman" w:hAnsi="Times New Roman" w:cs="Times New Roman"/>
                <w:sz w:val="24"/>
                <w:szCs w:val="24"/>
              </w:rPr>
            </w:pPr>
            <w:r w:rsidRPr="00D82957">
              <w:rPr>
                <w:rFonts w:ascii="Times New Roman" w:hAnsi="Times New Roman" w:cs="Times New Roman"/>
                <w:sz w:val="24"/>
                <w:szCs w:val="24"/>
              </w:rPr>
              <w:t>Jumlah</w:t>
            </w:r>
          </w:p>
        </w:tc>
      </w:tr>
      <w:tr w:rsidR="001C5D52" w:rsidRPr="00D82957" w14:paraId="1F00FE6D" w14:textId="77777777" w:rsidTr="001C5D52">
        <w:tc>
          <w:tcPr>
            <w:tcW w:w="927" w:type="dxa"/>
          </w:tcPr>
          <w:p w14:paraId="1B905515" w14:textId="042D53CC" w:rsidR="00EA4D7E" w:rsidRPr="00D82957" w:rsidRDefault="00EA4D7E" w:rsidP="00CB74AD">
            <w:pPr>
              <w:jc w:val="both"/>
              <w:rPr>
                <w:rFonts w:ascii="Times New Roman" w:hAnsi="Times New Roman" w:cs="Times New Roman"/>
                <w:sz w:val="24"/>
                <w:szCs w:val="24"/>
              </w:rPr>
            </w:pPr>
            <w:r w:rsidRPr="00D82957">
              <w:rPr>
                <w:rFonts w:ascii="Times New Roman" w:hAnsi="Times New Roman" w:cs="Times New Roman"/>
                <w:sz w:val="24"/>
                <w:szCs w:val="24"/>
              </w:rPr>
              <w:t>0</w:t>
            </w:r>
          </w:p>
        </w:tc>
        <w:tc>
          <w:tcPr>
            <w:tcW w:w="932" w:type="dxa"/>
          </w:tcPr>
          <w:p w14:paraId="0B1CC067" w14:textId="1249B8E8" w:rsidR="00EA4D7E" w:rsidRPr="00D82957" w:rsidRDefault="00EA4D7E" w:rsidP="00CB74AD">
            <w:pPr>
              <w:jc w:val="both"/>
              <w:rPr>
                <w:rFonts w:ascii="Times New Roman" w:hAnsi="Times New Roman" w:cs="Times New Roman"/>
                <w:sz w:val="24"/>
                <w:szCs w:val="24"/>
              </w:rPr>
            </w:pPr>
            <w:r w:rsidRPr="00D82957">
              <w:rPr>
                <w:rFonts w:ascii="Times New Roman" w:hAnsi="Times New Roman" w:cs="Times New Roman"/>
                <w:sz w:val="24"/>
                <w:szCs w:val="24"/>
              </w:rPr>
              <w:t>87</w:t>
            </w:r>
          </w:p>
        </w:tc>
        <w:tc>
          <w:tcPr>
            <w:tcW w:w="954" w:type="dxa"/>
          </w:tcPr>
          <w:p w14:paraId="690DE49D" w14:textId="647494B3" w:rsidR="00EA4D7E" w:rsidRPr="00D82957" w:rsidRDefault="00EA4D7E" w:rsidP="00CB74AD">
            <w:pPr>
              <w:jc w:val="both"/>
              <w:rPr>
                <w:rFonts w:ascii="Times New Roman" w:hAnsi="Times New Roman" w:cs="Times New Roman"/>
                <w:sz w:val="24"/>
                <w:szCs w:val="24"/>
              </w:rPr>
            </w:pPr>
            <w:r w:rsidRPr="00D82957">
              <w:rPr>
                <w:rFonts w:ascii="Times New Roman" w:hAnsi="Times New Roman" w:cs="Times New Roman"/>
                <w:sz w:val="24"/>
                <w:szCs w:val="24"/>
              </w:rPr>
              <w:t>534</w:t>
            </w:r>
          </w:p>
        </w:tc>
        <w:tc>
          <w:tcPr>
            <w:tcW w:w="935" w:type="dxa"/>
          </w:tcPr>
          <w:p w14:paraId="550859E3" w14:textId="3A6A151F" w:rsidR="00EA4D7E" w:rsidRPr="00D82957" w:rsidRDefault="00EA4D7E" w:rsidP="00CB74AD">
            <w:pPr>
              <w:jc w:val="both"/>
              <w:rPr>
                <w:rFonts w:ascii="Times New Roman" w:hAnsi="Times New Roman" w:cs="Times New Roman"/>
                <w:sz w:val="24"/>
                <w:szCs w:val="24"/>
              </w:rPr>
            </w:pPr>
            <w:r w:rsidRPr="00D82957">
              <w:rPr>
                <w:rFonts w:ascii="Times New Roman" w:hAnsi="Times New Roman" w:cs="Times New Roman"/>
                <w:sz w:val="24"/>
                <w:szCs w:val="24"/>
              </w:rPr>
              <w:t>38</w:t>
            </w:r>
          </w:p>
        </w:tc>
        <w:tc>
          <w:tcPr>
            <w:tcW w:w="954" w:type="dxa"/>
          </w:tcPr>
          <w:p w14:paraId="3C6D4729" w14:textId="4332AA04" w:rsidR="00EA4D7E" w:rsidRPr="00D82957" w:rsidRDefault="00EA4D7E" w:rsidP="00CB74AD">
            <w:pPr>
              <w:jc w:val="both"/>
              <w:rPr>
                <w:rFonts w:ascii="Times New Roman" w:hAnsi="Times New Roman" w:cs="Times New Roman"/>
                <w:sz w:val="24"/>
                <w:szCs w:val="24"/>
              </w:rPr>
            </w:pPr>
            <w:r w:rsidRPr="00D82957">
              <w:rPr>
                <w:rFonts w:ascii="Times New Roman" w:hAnsi="Times New Roman" w:cs="Times New Roman"/>
                <w:sz w:val="24"/>
                <w:szCs w:val="24"/>
              </w:rPr>
              <w:t>434</w:t>
            </w:r>
          </w:p>
        </w:tc>
        <w:tc>
          <w:tcPr>
            <w:tcW w:w="998" w:type="dxa"/>
          </w:tcPr>
          <w:p w14:paraId="474FC6BC" w14:textId="4CDFC864" w:rsidR="00EA4D7E" w:rsidRPr="00D82957" w:rsidRDefault="00EA4D7E" w:rsidP="00CB74AD">
            <w:pPr>
              <w:jc w:val="both"/>
              <w:rPr>
                <w:rFonts w:ascii="Times New Roman" w:hAnsi="Times New Roman" w:cs="Times New Roman"/>
                <w:sz w:val="24"/>
                <w:szCs w:val="24"/>
              </w:rPr>
            </w:pPr>
            <w:r w:rsidRPr="00D82957">
              <w:rPr>
                <w:rFonts w:ascii="Times New Roman" w:hAnsi="Times New Roman" w:cs="Times New Roman"/>
                <w:sz w:val="24"/>
                <w:szCs w:val="24"/>
              </w:rPr>
              <w:t>303</w:t>
            </w:r>
          </w:p>
        </w:tc>
        <w:tc>
          <w:tcPr>
            <w:tcW w:w="976" w:type="dxa"/>
          </w:tcPr>
          <w:p w14:paraId="5A880824" w14:textId="4017733A" w:rsidR="00EA4D7E" w:rsidRPr="00D82957" w:rsidRDefault="00EA4D7E" w:rsidP="00CB74AD">
            <w:pPr>
              <w:jc w:val="both"/>
              <w:rPr>
                <w:rFonts w:ascii="Times New Roman" w:hAnsi="Times New Roman" w:cs="Times New Roman"/>
                <w:sz w:val="24"/>
                <w:szCs w:val="24"/>
              </w:rPr>
            </w:pPr>
            <w:r w:rsidRPr="00D82957">
              <w:rPr>
                <w:rFonts w:ascii="Times New Roman" w:hAnsi="Times New Roman" w:cs="Times New Roman"/>
                <w:sz w:val="24"/>
                <w:szCs w:val="24"/>
              </w:rPr>
              <w:t>3</w:t>
            </w:r>
          </w:p>
        </w:tc>
        <w:tc>
          <w:tcPr>
            <w:tcW w:w="945" w:type="dxa"/>
          </w:tcPr>
          <w:p w14:paraId="2FAD31DC" w14:textId="5EAC5C2C" w:rsidR="00EA4D7E" w:rsidRPr="00D82957" w:rsidRDefault="00EA4D7E" w:rsidP="00CB74AD">
            <w:pPr>
              <w:jc w:val="both"/>
              <w:rPr>
                <w:rFonts w:ascii="Times New Roman" w:hAnsi="Times New Roman" w:cs="Times New Roman"/>
                <w:sz w:val="24"/>
                <w:szCs w:val="24"/>
              </w:rPr>
            </w:pPr>
            <w:r w:rsidRPr="00D82957">
              <w:rPr>
                <w:rFonts w:ascii="Times New Roman" w:hAnsi="Times New Roman" w:cs="Times New Roman"/>
                <w:sz w:val="24"/>
                <w:szCs w:val="24"/>
              </w:rPr>
              <w:t>0</w:t>
            </w:r>
          </w:p>
        </w:tc>
        <w:tc>
          <w:tcPr>
            <w:tcW w:w="884" w:type="dxa"/>
          </w:tcPr>
          <w:p w14:paraId="225E842A" w14:textId="55AB2E79" w:rsidR="00EA4D7E" w:rsidRPr="00D82957" w:rsidRDefault="00EA4D7E" w:rsidP="00CB74AD">
            <w:pPr>
              <w:jc w:val="both"/>
              <w:rPr>
                <w:rFonts w:ascii="Times New Roman" w:hAnsi="Times New Roman" w:cs="Times New Roman"/>
                <w:sz w:val="24"/>
                <w:szCs w:val="24"/>
              </w:rPr>
            </w:pPr>
            <w:r w:rsidRPr="00D82957">
              <w:rPr>
                <w:rFonts w:ascii="Times New Roman" w:hAnsi="Times New Roman" w:cs="Times New Roman"/>
                <w:sz w:val="24"/>
                <w:szCs w:val="24"/>
              </w:rPr>
              <w:t>1425</w:t>
            </w:r>
          </w:p>
        </w:tc>
      </w:tr>
    </w:tbl>
    <w:p w14:paraId="40FE69F0" w14:textId="77777777" w:rsidR="00BB02B4" w:rsidRPr="00D82957" w:rsidRDefault="00E378F3" w:rsidP="00CB74AD">
      <w:pPr>
        <w:spacing w:line="240" w:lineRule="auto"/>
        <w:jc w:val="center"/>
        <w:rPr>
          <w:rFonts w:ascii="Times New Roman" w:hAnsi="Times New Roman" w:cs="Times New Roman"/>
          <w:sz w:val="24"/>
          <w:szCs w:val="24"/>
        </w:rPr>
      </w:pPr>
      <w:r w:rsidRPr="00D82957">
        <w:rPr>
          <w:rFonts w:ascii="Times New Roman" w:hAnsi="Times New Roman" w:cs="Times New Roman"/>
          <w:sz w:val="24"/>
          <w:szCs w:val="24"/>
        </w:rPr>
        <w:t>Sumber: Direktorat Sumber Daya Manusia dan Umum, Juni 2025</w:t>
      </w:r>
    </w:p>
    <w:p w14:paraId="7B32E0BE" w14:textId="77777777" w:rsidR="00BB02B4" w:rsidRPr="00D82957" w:rsidRDefault="00BB02B4" w:rsidP="00CB74AD">
      <w:pPr>
        <w:spacing w:line="240" w:lineRule="auto"/>
        <w:ind w:left="720" w:firstLine="720"/>
        <w:jc w:val="both"/>
        <w:rPr>
          <w:rFonts w:ascii="Times New Roman" w:hAnsi="Times New Roman" w:cs="Times New Roman"/>
          <w:sz w:val="24"/>
          <w:szCs w:val="24"/>
        </w:rPr>
      </w:pPr>
    </w:p>
    <w:p w14:paraId="748FF4E3" w14:textId="0C4954E8" w:rsidR="00DE0E46" w:rsidRPr="00D82957" w:rsidRDefault="00E378F3" w:rsidP="00CB74AD">
      <w:pPr>
        <w:pStyle w:val="NormalWeb"/>
        <w:spacing w:before="0" w:beforeAutospacing="0" w:after="0" w:afterAutospacing="0"/>
        <w:jc w:val="both"/>
      </w:pPr>
      <w:r w:rsidRPr="00D82957">
        <w:t xml:space="preserve">Data di atas menunjukan bahwa Pegawai Negeri Sipil di RRI saat ini kualifikasi pendidikannya didominasi pada jenjang pendidikan Sarjana (S-2) yaitu sejumlah </w:t>
      </w:r>
      <w:r w:rsidR="005A523A" w:rsidRPr="00D82957">
        <w:t>87</w:t>
      </w:r>
      <w:r w:rsidRPr="00D82957">
        <w:t xml:space="preserve"> pegawai dan kualifikasi pendidikan Sarjana (S-1) sejumlah 534 pegawai</w:t>
      </w:r>
      <w:r w:rsidR="005A523A" w:rsidRPr="00D82957">
        <w:t xml:space="preserve">, Diploma III </w:t>
      </w:r>
      <w:r w:rsidR="008F79C9" w:rsidRPr="00D82957">
        <w:t>sejumlah 434 pegawai, dan sejumlah 303 pegawai kualifikasinya pada jenjang pendidikan SLTA</w:t>
      </w:r>
      <w:r w:rsidRPr="00D82957">
        <w:t xml:space="preserve">. </w:t>
      </w:r>
      <w:r w:rsidR="008F79C9" w:rsidRPr="00D82957">
        <w:t>Dari data tersebut menunjukan bahwa pegawai berdasarkan kualifikasi pendidikan sangat bervariatif</w:t>
      </w:r>
      <w:r w:rsidR="00971A6A" w:rsidRPr="00D82957">
        <w:t xml:space="preserve">, antara lain kualifikasi pendidikan SLTA kami anggap masih mendominasi, pada era transformasi digital dan tuntutan pelayanan publik yang semakin tinggi, </w:t>
      </w:r>
      <w:r w:rsidR="00971A6A" w:rsidRPr="00D82957">
        <w:rPr>
          <w:rStyle w:val="Strong"/>
          <w:b w:val="0"/>
          <w:bCs w:val="0"/>
        </w:rPr>
        <w:t>manajemen talenta</w:t>
      </w:r>
      <w:r w:rsidR="00971A6A" w:rsidRPr="00D82957">
        <w:t xml:space="preserve"> menjadi pendekatan strategis dalam mengelola dan mengembangkan aparatur sipil negara. RRI sebagai lembaga penyiaran publik nasional memerlukan SDM yang adaptif, kompeten, dan </w:t>
      </w:r>
      <w:r w:rsidR="00EA4D7E" w:rsidRPr="00D82957">
        <w:t>profesional. Hal yang demikian bahwa kualifikasi Pendidikan SLTA yang secara umum belum memenuhi standar kompetensi jabatan fungsional maupun struktural di era saat ini. Pendikan SLTA tidak cukup untuk mendukung tugas-tugas teknis dan manajerial di dunia penyiaran modern, terutama yang berbasis teknologi digital.</w:t>
      </w:r>
      <w:r w:rsidR="00DE0E46" w:rsidRPr="00D82957">
        <w:t xml:space="preserve"> </w:t>
      </w:r>
      <w:r w:rsidRPr="00D82957">
        <w:t xml:space="preserve">Hal ini menunjukan bahwa RRI sebagai instansi yang memperoleh tugas mengembangkan kompetensi bagi ASN secara komposisi kualifikasi pendidikan </w:t>
      </w:r>
      <w:r w:rsidR="00DE0E46" w:rsidRPr="00D82957">
        <w:t xml:space="preserve">belum </w:t>
      </w:r>
      <w:r w:rsidRPr="00D82957">
        <w:t xml:space="preserve">cukup memadai. </w:t>
      </w:r>
    </w:p>
    <w:p w14:paraId="69E4E0F1" w14:textId="77A6C2F5" w:rsidR="00BB02B4" w:rsidRPr="00D82957" w:rsidRDefault="00DE0E46" w:rsidP="00CB74AD">
      <w:pPr>
        <w:pStyle w:val="NormalWeb"/>
        <w:spacing w:before="0" w:beforeAutospacing="0" w:after="0" w:afterAutospacing="0"/>
        <w:jc w:val="both"/>
      </w:pPr>
      <w:r w:rsidRPr="00D82957">
        <w:t xml:space="preserve">Komparasi data selanjutnya adalah </w:t>
      </w:r>
      <w:r w:rsidR="00E378F3" w:rsidRPr="00D82957">
        <w:t xml:space="preserve">data pegawai </w:t>
      </w:r>
      <w:r w:rsidRPr="00D82957">
        <w:t xml:space="preserve">pegawai LAN </w:t>
      </w:r>
      <w:r w:rsidR="00E378F3" w:rsidRPr="00D82957">
        <w:t>berdasarkan jabatan, sebagai berikut:</w:t>
      </w:r>
    </w:p>
    <w:p w14:paraId="54E0A30B" w14:textId="77777777" w:rsidR="007F1428" w:rsidRPr="00D82957" w:rsidRDefault="007F1428" w:rsidP="00CB74AD">
      <w:pPr>
        <w:pStyle w:val="NormalWeb"/>
        <w:spacing w:before="0" w:beforeAutospacing="0" w:after="0" w:afterAutospacing="0"/>
        <w:jc w:val="both"/>
      </w:pPr>
    </w:p>
    <w:p w14:paraId="2469E267" w14:textId="3FF24D13" w:rsidR="00BB02B4" w:rsidRPr="00CB74AD" w:rsidRDefault="00E378F3" w:rsidP="00CB74AD">
      <w:pPr>
        <w:spacing w:line="240" w:lineRule="auto"/>
        <w:jc w:val="center"/>
        <w:rPr>
          <w:rFonts w:ascii="Times New Roman" w:hAnsi="Times New Roman" w:cs="Times New Roman"/>
          <w:b/>
          <w:bCs/>
          <w:lang w:val="de-LU"/>
        </w:rPr>
      </w:pPr>
      <w:r w:rsidRPr="00CB74AD">
        <w:rPr>
          <w:rFonts w:ascii="Times New Roman" w:hAnsi="Times New Roman" w:cs="Times New Roman"/>
          <w:b/>
          <w:bCs/>
          <w:lang w:val="de-LU"/>
        </w:rPr>
        <w:t>Tabel 3</w:t>
      </w:r>
      <w:r w:rsidR="00927F00" w:rsidRPr="00CB74AD">
        <w:rPr>
          <w:rFonts w:ascii="Times New Roman" w:hAnsi="Times New Roman" w:cs="Times New Roman"/>
          <w:b/>
          <w:bCs/>
          <w:lang w:val="de-LU"/>
        </w:rPr>
        <w:t>.</w:t>
      </w:r>
      <w:r w:rsidR="00927F00" w:rsidRPr="00CB74AD">
        <w:rPr>
          <w:rFonts w:ascii="Times New Roman" w:hAnsi="Times New Roman" w:cs="Times New Roman"/>
          <w:lang w:val="de-LU"/>
        </w:rPr>
        <w:t xml:space="preserve"> </w:t>
      </w:r>
      <w:r w:rsidRPr="00CB74AD">
        <w:rPr>
          <w:rFonts w:ascii="Times New Roman" w:hAnsi="Times New Roman" w:cs="Times New Roman"/>
          <w:lang w:val="de-LU"/>
        </w:rPr>
        <w:t>Jumlah Pegawai LAN Berdasarkan Jabatan</w:t>
      </w:r>
    </w:p>
    <w:tbl>
      <w:tblPr>
        <w:tblStyle w:val="a1"/>
        <w:tblW w:w="9782" w:type="dxa"/>
        <w:tblInd w:w="-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9"/>
        <w:gridCol w:w="710"/>
        <w:gridCol w:w="850"/>
        <w:gridCol w:w="1134"/>
        <w:gridCol w:w="847"/>
        <w:gridCol w:w="850"/>
        <w:gridCol w:w="850"/>
        <w:gridCol w:w="850"/>
        <w:gridCol w:w="850"/>
        <w:gridCol w:w="714"/>
        <w:gridCol w:w="709"/>
        <w:gridCol w:w="709"/>
      </w:tblGrid>
      <w:tr w:rsidR="00B80ED3" w:rsidRPr="00D82957" w14:paraId="4D608761" w14:textId="77777777" w:rsidTr="00CB74AD">
        <w:trPr>
          <w:trHeight w:val="567"/>
        </w:trPr>
        <w:tc>
          <w:tcPr>
            <w:tcW w:w="709" w:type="dxa"/>
            <w:tcMar>
              <w:top w:w="100" w:type="dxa"/>
              <w:left w:w="100" w:type="dxa"/>
              <w:bottom w:w="100" w:type="dxa"/>
              <w:right w:w="100" w:type="dxa"/>
            </w:tcMar>
          </w:tcPr>
          <w:p w14:paraId="03924D4F" w14:textId="77777777" w:rsidR="00B80ED3" w:rsidRPr="00D82957" w:rsidRDefault="00B80ED3" w:rsidP="00CB74AD">
            <w:pPr>
              <w:widowControl w:val="0"/>
              <w:pBdr>
                <w:top w:val="nil"/>
                <w:left w:val="nil"/>
                <w:bottom w:val="nil"/>
                <w:right w:val="nil"/>
                <w:between w:val="nil"/>
              </w:pBdr>
              <w:spacing w:line="240" w:lineRule="auto"/>
              <w:jc w:val="both"/>
              <w:rPr>
                <w:rFonts w:ascii="Times New Roman" w:hAnsi="Times New Roman" w:cs="Times New Roman"/>
                <w:sz w:val="16"/>
                <w:szCs w:val="16"/>
              </w:rPr>
            </w:pPr>
            <w:r w:rsidRPr="00D82957">
              <w:rPr>
                <w:rFonts w:ascii="Times New Roman" w:hAnsi="Times New Roman" w:cs="Times New Roman"/>
                <w:sz w:val="16"/>
                <w:szCs w:val="16"/>
              </w:rPr>
              <w:t>JPT Utama</w:t>
            </w:r>
          </w:p>
        </w:tc>
        <w:tc>
          <w:tcPr>
            <w:tcW w:w="710" w:type="dxa"/>
            <w:tcMar>
              <w:top w:w="100" w:type="dxa"/>
              <w:left w:w="100" w:type="dxa"/>
              <w:bottom w:w="100" w:type="dxa"/>
              <w:right w:w="100" w:type="dxa"/>
            </w:tcMar>
          </w:tcPr>
          <w:p w14:paraId="1EAC70C8" w14:textId="77777777" w:rsidR="00B80ED3" w:rsidRPr="00D82957" w:rsidRDefault="00B80ED3" w:rsidP="00CB74AD">
            <w:pPr>
              <w:widowControl w:val="0"/>
              <w:pBdr>
                <w:top w:val="nil"/>
                <w:left w:val="nil"/>
                <w:bottom w:val="nil"/>
                <w:right w:val="nil"/>
                <w:between w:val="nil"/>
              </w:pBdr>
              <w:spacing w:line="240" w:lineRule="auto"/>
              <w:jc w:val="both"/>
              <w:rPr>
                <w:rFonts w:ascii="Times New Roman" w:hAnsi="Times New Roman" w:cs="Times New Roman"/>
                <w:sz w:val="16"/>
                <w:szCs w:val="16"/>
              </w:rPr>
            </w:pPr>
            <w:r w:rsidRPr="00D82957">
              <w:rPr>
                <w:rFonts w:ascii="Times New Roman" w:hAnsi="Times New Roman" w:cs="Times New Roman"/>
                <w:sz w:val="16"/>
                <w:szCs w:val="16"/>
              </w:rPr>
              <w:t>JPT Madya</w:t>
            </w:r>
          </w:p>
        </w:tc>
        <w:tc>
          <w:tcPr>
            <w:tcW w:w="850" w:type="dxa"/>
            <w:tcMar>
              <w:top w:w="100" w:type="dxa"/>
              <w:left w:w="100" w:type="dxa"/>
              <w:bottom w:w="100" w:type="dxa"/>
              <w:right w:w="100" w:type="dxa"/>
            </w:tcMar>
          </w:tcPr>
          <w:p w14:paraId="586F76C5" w14:textId="77777777" w:rsidR="00B80ED3" w:rsidRPr="00D82957" w:rsidRDefault="00B80ED3" w:rsidP="00CB74AD">
            <w:pPr>
              <w:widowControl w:val="0"/>
              <w:pBdr>
                <w:top w:val="nil"/>
                <w:left w:val="nil"/>
                <w:bottom w:val="nil"/>
                <w:right w:val="nil"/>
                <w:between w:val="nil"/>
              </w:pBdr>
              <w:spacing w:line="240" w:lineRule="auto"/>
              <w:jc w:val="both"/>
              <w:rPr>
                <w:rFonts w:ascii="Times New Roman" w:hAnsi="Times New Roman" w:cs="Times New Roman"/>
                <w:sz w:val="16"/>
                <w:szCs w:val="16"/>
              </w:rPr>
            </w:pPr>
            <w:r w:rsidRPr="00D82957">
              <w:rPr>
                <w:rFonts w:ascii="Times New Roman" w:hAnsi="Times New Roman" w:cs="Times New Roman"/>
                <w:sz w:val="16"/>
                <w:szCs w:val="16"/>
              </w:rPr>
              <w:t>JPT Pratama</w:t>
            </w:r>
          </w:p>
        </w:tc>
        <w:tc>
          <w:tcPr>
            <w:tcW w:w="1134" w:type="dxa"/>
            <w:tcMar>
              <w:top w:w="100" w:type="dxa"/>
              <w:left w:w="100" w:type="dxa"/>
              <w:bottom w:w="100" w:type="dxa"/>
              <w:right w:w="100" w:type="dxa"/>
            </w:tcMar>
          </w:tcPr>
          <w:p w14:paraId="472C380C" w14:textId="77777777" w:rsidR="00B80ED3" w:rsidRPr="00D82957" w:rsidRDefault="00B80ED3" w:rsidP="00CB74AD">
            <w:pPr>
              <w:widowControl w:val="0"/>
              <w:pBdr>
                <w:top w:val="nil"/>
                <w:left w:val="nil"/>
                <w:bottom w:val="nil"/>
                <w:right w:val="nil"/>
                <w:between w:val="nil"/>
              </w:pBdr>
              <w:spacing w:line="240" w:lineRule="auto"/>
              <w:jc w:val="both"/>
              <w:rPr>
                <w:rFonts w:ascii="Times New Roman" w:hAnsi="Times New Roman" w:cs="Times New Roman"/>
                <w:sz w:val="16"/>
                <w:szCs w:val="16"/>
              </w:rPr>
            </w:pPr>
            <w:r w:rsidRPr="00D82957">
              <w:rPr>
                <w:rFonts w:ascii="Times New Roman" w:hAnsi="Times New Roman" w:cs="Times New Roman"/>
                <w:sz w:val="16"/>
                <w:szCs w:val="16"/>
              </w:rPr>
              <w:t>Administrator</w:t>
            </w:r>
          </w:p>
        </w:tc>
        <w:tc>
          <w:tcPr>
            <w:tcW w:w="847" w:type="dxa"/>
            <w:tcMar>
              <w:top w:w="100" w:type="dxa"/>
              <w:left w:w="100" w:type="dxa"/>
              <w:bottom w:w="100" w:type="dxa"/>
              <w:right w:w="100" w:type="dxa"/>
            </w:tcMar>
          </w:tcPr>
          <w:p w14:paraId="066F09AB" w14:textId="77777777" w:rsidR="00B80ED3" w:rsidRPr="00D82957" w:rsidRDefault="00B80ED3" w:rsidP="00CB74AD">
            <w:pPr>
              <w:widowControl w:val="0"/>
              <w:pBdr>
                <w:top w:val="nil"/>
                <w:left w:val="nil"/>
                <w:bottom w:val="nil"/>
                <w:right w:val="nil"/>
                <w:between w:val="nil"/>
              </w:pBdr>
              <w:spacing w:line="240" w:lineRule="auto"/>
              <w:jc w:val="both"/>
              <w:rPr>
                <w:rFonts w:ascii="Times New Roman" w:hAnsi="Times New Roman" w:cs="Times New Roman"/>
                <w:sz w:val="16"/>
                <w:szCs w:val="16"/>
              </w:rPr>
            </w:pPr>
            <w:r w:rsidRPr="00D82957">
              <w:rPr>
                <w:rFonts w:ascii="Times New Roman" w:hAnsi="Times New Roman" w:cs="Times New Roman"/>
                <w:sz w:val="16"/>
                <w:szCs w:val="16"/>
              </w:rPr>
              <w:t>Pengawas</w:t>
            </w:r>
          </w:p>
        </w:tc>
        <w:tc>
          <w:tcPr>
            <w:tcW w:w="850" w:type="dxa"/>
            <w:tcMar>
              <w:top w:w="100" w:type="dxa"/>
              <w:left w:w="100" w:type="dxa"/>
              <w:bottom w:w="100" w:type="dxa"/>
              <w:right w:w="100" w:type="dxa"/>
            </w:tcMar>
          </w:tcPr>
          <w:p w14:paraId="6CD28869" w14:textId="77777777" w:rsidR="00B80ED3" w:rsidRPr="00D82957" w:rsidRDefault="00B80ED3" w:rsidP="00CB74AD">
            <w:pPr>
              <w:widowControl w:val="0"/>
              <w:pBdr>
                <w:top w:val="nil"/>
                <w:left w:val="nil"/>
                <w:bottom w:val="nil"/>
                <w:right w:val="nil"/>
                <w:between w:val="nil"/>
              </w:pBdr>
              <w:spacing w:line="240" w:lineRule="auto"/>
              <w:jc w:val="both"/>
              <w:rPr>
                <w:rFonts w:ascii="Times New Roman" w:hAnsi="Times New Roman" w:cs="Times New Roman"/>
                <w:sz w:val="16"/>
                <w:szCs w:val="16"/>
              </w:rPr>
            </w:pPr>
            <w:r w:rsidRPr="00D82957">
              <w:rPr>
                <w:rFonts w:ascii="Times New Roman" w:hAnsi="Times New Roman" w:cs="Times New Roman"/>
                <w:sz w:val="16"/>
                <w:szCs w:val="16"/>
              </w:rPr>
              <w:t>Jabatan Fungsional</w:t>
            </w:r>
          </w:p>
        </w:tc>
        <w:tc>
          <w:tcPr>
            <w:tcW w:w="850" w:type="dxa"/>
            <w:tcMar>
              <w:top w:w="100" w:type="dxa"/>
              <w:left w:w="100" w:type="dxa"/>
              <w:bottom w:w="100" w:type="dxa"/>
              <w:right w:w="100" w:type="dxa"/>
            </w:tcMar>
          </w:tcPr>
          <w:p w14:paraId="63C81330" w14:textId="77777777" w:rsidR="00B80ED3" w:rsidRPr="00D82957" w:rsidRDefault="00B80ED3" w:rsidP="00CB74AD">
            <w:pPr>
              <w:widowControl w:val="0"/>
              <w:pBdr>
                <w:top w:val="nil"/>
                <w:left w:val="nil"/>
                <w:bottom w:val="nil"/>
                <w:right w:val="nil"/>
                <w:between w:val="nil"/>
              </w:pBdr>
              <w:spacing w:line="240" w:lineRule="auto"/>
              <w:jc w:val="both"/>
              <w:rPr>
                <w:rFonts w:ascii="Times New Roman" w:hAnsi="Times New Roman" w:cs="Times New Roman"/>
                <w:sz w:val="16"/>
                <w:szCs w:val="16"/>
              </w:rPr>
            </w:pPr>
            <w:r w:rsidRPr="00D82957">
              <w:rPr>
                <w:rFonts w:ascii="Times New Roman" w:hAnsi="Times New Roman" w:cs="Times New Roman"/>
                <w:sz w:val="16"/>
                <w:szCs w:val="16"/>
              </w:rPr>
              <w:t>Direktur Poltek</w:t>
            </w:r>
          </w:p>
        </w:tc>
        <w:tc>
          <w:tcPr>
            <w:tcW w:w="850" w:type="dxa"/>
            <w:tcMar>
              <w:top w:w="100" w:type="dxa"/>
              <w:left w:w="100" w:type="dxa"/>
              <w:bottom w:w="100" w:type="dxa"/>
              <w:right w:w="100" w:type="dxa"/>
            </w:tcMar>
          </w:tcPr>
          <w:p w14:paraId="0D94F9C6" w14:textId="77777777" w:rsidR="00B80ED3" w:rsidRPr="00D82957" w:rsidRDefault="00B80ED3" w:rsidP="00CB74AD">
            <w:pPr>
              <w:widowControl w:val="0"/>
              <w:pBdr>
                <w:top w:val="nil"/>
                <w:left w:val="nil"/>
                <w:bottom w:val="nil"/>
                <w:right w:val="nil"/>
                <w:between w:val="nil"/>
              </w:pBdr>
              <w:spacing w:line="240" w:lineRule="auto"/>
              <w:jc w:val="both"/>
              <w:rPr>
                <w:rFonts w:ascii="Times New Roman" w:hAnsi="Times New Roman" w:cs="Times New Roman"/>
                <w:sz w:val="16"/>
                <w:szCs w:val="16"/>
              </w:rPr>
            </w:pPr>
            <w:r w:rsidRPr="00D82957">
              <w:rPr>
                <w:rFonts w:ascii="Times New Roman" w:hAnsi="Times New Roman" w:cs="Times New Roman"/>
                <w:sz w:val="16"/>
                <w:szCs w:val="16"/>
              </w:rPr>
              <w:t>Wadir Poltek</w:t>
            </w:r>
          </w:p>
        </w:tc>
        <w:tc>
          <w:tcPr>
            <w:tcW w:w="850" w:type="dxa"/>
            <w:tcMar>
              <w:top w:w="100" w:type="dxa"/>
              <w:left w:w="100" w:type="dxa"/>
              <w:bottom w:w="100" w:type="dxa"/>
              <w:right w:w="100" w:type="dxa"/>
            </w:tcMar>
          </w:tcPr>
          <w:p w14:paraId="273ED289" w14:textId="77777777" w:rsidR="00B80ED3" w:rsidRPr="00D82957" w:rsidRDefault="00B80ED3" w:rsidP="00CB74AD">
            <w:pPr>
              <w:widowControl w:val="0"/>
              <w:pBdr>
                <w:top w:val="nil"/>
                <w:left w:val="nil"/>
                <w:bottom w:val="nil"/>
                <w:right w:val="nil"/>
                <w:between w:val="nil"/>
              </w:pBdr>
              <w:spacing w:line="240" w:lineRule="auto"/>
              <w:jc w:val="both"/>
              <w:rPr>
                <w:rFonts w:ascii="Times New Roman" w:hAnsi="Times New Roman" w:cs="Times New Roman"/>
                <w:sz w:val="16"/>
                <w:szCs w:val="16"/>
              </w:rPr>
            </w:pPr>
            <w:r w:rsidRPr="00D82957">
              <w:rPr>
                <w:rFonts w:ascii="Times New Roman" w:hAnsi="Times New Roman" w:cs="Times New Roman"/>
                <w:sz w:val="16"/>
                <w:szCs w:val="16"/>
              </w:rPr>
              <w:t>Pelaksana</w:t>
            </w:r>
          </w:p>
        </w:tc>
        <w:tc>
          <w:tcPr>
            <w:tcW w:w="714" w:type="dxa"/>
            <w:tcMar>
              <w:top w:w="100" w:type="dxa"/>
              <w:left w:w="100" w:type="dxa"/>
              <w:bottom w:w="100" w:type="dxa"/>
              <w:right w:w="100" w:type="dxa"/>
            </w:tcMar>
          </w:tcPr>
          <w:p w14:paraId="301F8EB0" w14:textId="77777777" w:rsidR="00B80ED3" w:rsidRPr="00D82957" w:rsidRDefault="00B80ED3" w:rsidP="00CB74AD">
            <w:pPr>
              <w:widowControl w:val="0"/>
              <w:pBdr>
                <w:top w:val="nil"/>
                <w:left w:val="nil"/>
                <w:bottom w:val="nil"/>
                <w:right w:val="nil"/>
                <w:between w:val="nil"/>
              </w:pBdr>
              <w:spacing w:line="240" w:lineRule="auto"/>
              <w:jc w:val="both"/>
              <w:rPr>
                <w:rFonts w:ascii="Times New Roman" w:hAnsi="Times New Roman" w:cs="Times New Roman"/>
                <w:sz w:val="16"/>
                <w:szCs w:val="16"/>
              </w:rPr>
            </w:pPr>
            <w:r w:rsidRPr="00D82957">
              <w:rPr>
                <w:rFonts w:ascii="Times New Roman" w:hAnsi="Times New Roman" w:cs="Times New Roman"/>
                <w:sz w:val="16"/>
                <w:szCs w:val="16"/>
              </w:rPr>
              <w:t>PPPK</w:t>
            </w:r>
          </w:p>
        </w:tc>
        <w:tc>
          <w:tcPr>
            <w:tcW w:w="709" w:type="dxa"/>
            <w:tcMar>
              <w:top w:w="100" w:type="dxa"/>
              <w:left w:w="100" w:type="dxa"/>
              <w:bottom w:w="100" w:type="dxa"/>
              <w:right w:w="100" w:type="dxa"/>
            </w:tcMar>
          </w:tcPr>
          <w:p w14:paraId="45B1C343" w14:textId="77777777" w:rsidR="00B80ED3" w:rsidRPr="00D82957" w:rsidRDefault="00B80ED3" w:rsidP="00CB74AD">
            <w:pPr>
              <w:widowControl w:val="0"/>
              <w:pBdr>
                <w:top w:val="nil"/>
                <w:left w:val="nil"/>
                <w:bottom w:val="nil"/>
                <w:right w:val="nil"/>
                <w:between w:val="nil"/>
              </w:pBdr>
              <w:spacing w:line="240" w:lineRule="auto"/>
              <w:jc w:val="both"/>
              <w:rPr>
                <w:rFonts w:ascii="Times New Roman" w:hAnsi="Times New Roman" w:cs="Times New Roman"/>
                <w:sz w:val="16"/>
                <w:szCs w:val="16"/>
              </w:rPr>
            </w:pPr>
            <w:r w:rsidRPr="00D82957">
              <w:rPr>
                <w:rFonts w:ascii="Times New Roman" w:hAnsi="Times New Roman" w:cs="Times New Roman"/>
                <w:sz w:val="16"/>
                <w:szCs w:val="16"/>
              </w:rPr>
              <w:t>Tugas Belajar</w:t>
            </w:r>
          </w:p>
        </w:tc>
        <w:tc>
          <w:tcPr>
            <w:tcW w:w="709" w:type="dxa"/>
            <w:tcMar>
              <w:top w:w="100" w:type="dxa"/>
              <w:left w:w="100" w:type="dxa"/>
              <w:bottom w:w="100" w:type="dxa"/>
              <w:right w:w="100" w:type="dxa"/>
            </w:tcMar>
          </w:tcPr>
          <w:p w14:paraId="4F9CCC90" w14:textId="77777777" w:rsidR="00B80ED3" w:rsidRPr="00D82957" w:rsidRDefault="00B80ED3" w:rsidP="00CB74AD">
            <w:pPr>
              <w:widowControl w:val="0"/>
              <w:pBdr>
                <w:top w:val="nil"/>
                <w:left w:val="nil"/>
                <w:bottom w:val="nil"/>
                <w:right w:val="nil"/>
                <w:between w:val="nil"/>
              </w:pBdr>
              <w:spacing w:line="240" w:lineRule="auto"/>
              <w:jc w:val="both"/>
              <w:rPr>
                <w:rFonts w:ascii="Times New Roman" w:hAnsi="Times New Roman" w:cs="Times New Roman"/>
                <w:sz w:val="16"/>
                <w:szCs w:val="16"/>
              </w:rPr>
            </w:pPr>
            <w:r w:rsidRPr="00D82957">
              <w:rPr>
                <w:rFonts w:ascii="Times New Roman" w:hAnsi="Times New Roman" w:cs="Times New Roman"/>
                <w:sz w:val="16"/>
                <w:szCs w:val="16"/>
              </w:rPr>
              <w:t>Jumlah</w:t>
            </w:r>
          </w:p>
        </w:tc>
      </w:tr>
      <w:tr w:rsidR="00B80ED3" w:rsidRPr="00D82957" w14:paraId="3836CD9E" w14:textId="77777777" w:rsidTr="00CB74AD">
        <w:trPr>
          <w:trHeight w:val="567"/>
        </w:trPr>
        <w:tc>
          <w:tcPr>
            <w:tcW w:w="709" w:type="dxa"/>
            <w:tcMar>
              <w:top w:w="100" w:type="dxa"/>
              <w:left w:w="100" w:type="dxa"/>
              <w:bottom w:w="100" w:type="dxa"/>
              <w:right w:w="100" w:type="dxa"/>
            </w:tcMar>
          </w:tcPr>
          <w:p w14:paraId="0B3670A1" w14:textId="77777777" w:rsidR="00B80ED3" w:rsidRPr="00D82957" w:rsidRDefault="00B80ED3" w:rsidP="00CB74AD">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1</w:t>
            </w:r>
          </w:p>
        </w:tc>
        <w:tc>
          <w:tcPr>
            <w:tcW w:w="710" w:type="dxa"/>
            <w:tcMar>
              <w:top w:w="100" w:type="dxa"/>
              <w:left w:w="100" w:type="dxa"/>
              <w:bottom w:w="100" w:type="dxa"/>
              <w:right w:w="100" w:type="dxa"/>
            </w:tcMar>
          </w:tcPr>
          <w:p w14:paraId="428B828A" w14:textId="77777777" w:rsidR="00B80ED3" w:rsidRPr="00D82957" w:rsidRDefault="00B80ED3" w:rsidP="00CB74AD">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5</w:t>
            </w:r>
          </w:p>
        </w:tc>
        <w:tc>
          <w:tcPr>
            <w:tcW w:w="850" w:type="dxa"/>
            <w:tcMar>
              <w:top w:w="100" w:type="dxa"/>
              <w:left w:w="100" w:type="dxa"/>
              <w:bottom w:w="100" w:type="dxa"/>
              <w:right w:w="100" w:type="dxa"/>
            </w:tcMar>
          </w:tcPr>
          <w:p w14:paraId="7D1BCEDB" w14:textId="77777777" w:rsidR="00B80ED3" w:rsidRPr="00D82957" w:rsidRDefault="00B80ED3" w:rsidP="00CB74AD">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19</w:t>
            </w:r>
          </w:p>
        </w:tc>
        <w:tc>
          <w:tcPr>
            <w:tcW w:w="1134" w:type="dxa"/>
            <w:tcMar>
              <w:top w:w="100" w:type="dxa"/>
              <w:left w:w="100" w:type="dxa"/>
              <w:bottom w:w="100" w:type="dxa"/>
              <w:right w:w="100" w:type="dxa"/>
            </w:tcMar>
          </w:tcPr>
          <w:p w14:paraId="2EDBA8E3" w14:textId="77777777" w:rsidR="00B80ED3" w:rsidRPr="00D82957" w:rsidRDefault="00B80ED3" w:rsidP="00CB74AD">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18</w:t>
            </w:r>
          </w:p>
        </w:tc>
        <w:tc>
          <w:tcPr>
            <w:tcW w:w="847" w:type="dxa"/>
            <w:tcMar>
              <w:top w:w="100" w:type="dxa"/>
              <w:left w:w="100" w:type="dxa"/>
              <w:bottom w:w="100" w:type="dxa"/>
              <w:right w:w="100" w:type="dxa"/>
            </w:tcMar>
          </w:tcPr>
          <w:p w14:paraId="3BEAD3B9" w14:textId="77777777" w:rsidR="00B80ED3" w:rsidRPr="00D82957" w:rsidRDefault="00B80ED3" w:rsidP="00CB74AD">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11</w:t>
            </w:r>
          </w:p>
        </w:tc>
        <w:tc>
          <w:tcPr>
            <w:tcW w:w="850" w:type="dxa"/>
            <w:tcMar>
              <w:top w:w="100" w:type="dxa"/>
              <w:left w:w="100" w:type="dxa"/>
              <w:bottom w:w="100" w:type="dxa"/>
              <w:right w:w="100" w:type="dxa"/>
            </w:tcMar>
          </w:tcPr>
          <w:p w14:paraId="3AC93015" w14:textId="77777777" w:rsidR="00B80ED3" w:rsidRPr="00D82957" w:rsidRDefault="00B80ED3" w:rsidP="00CB74AD">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577</w:t>
            </w:r>
          </w:p>
        </w:tc>
        <w:tc>
          <w:tcPr>
            <w:tcW w:w="850" w:type="dxa"/>
            <w:tcMar>
              <w:top w:w="100" w:type="dxa"/>
              <w:left w:w="100" w:type="dxa"/>
              <w:bottom w:w="100" w:type="dxa"/>
              <w:right w:w="100" w:type="dxa"/>
            </w:tcMar>
          </w:tcPr>
          <w:p w14:paraId="5346613B" w14:textId="77777777" w:rsidR="00B80ED3" w:rsidRPr="00D82957" w:rsidRDefault="00B80ED3" w:rsidP="00CB74AD">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207</w:t>
            </w:r>
          </w:p>
        </w:tc>
        <w:tc>
          <w:tcPr>
            <w:tcW w:w="850" w:type="dxa"/>
            <w:tcMar>
              <w:top w:w="100" w:type="dxa"/>
              <w:left w:w="100" w:type="dxa"/>
              <w:bottom w:w="100" w:type="dxa"/>
              <w:right w:w="100" w:type="dxa"/>
            </w:tcMar>
          </w:tcPr>
          <w:p w14:paraId="4E0CF8D6" w14:textId="77777777" w:rsidR="00B80ED3" w:rsidRPr="00D82957" w:rsidRDefault="00B80ED3" w:rsidP="00CB74AD">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3</w:t>
            </w:r>
          </w:p>
        </w:tc>
        <w:tc>
          <w:tcPr>
            <w:tcW w:w="850" w:type="dxa"/>
            <w:tcMar>
              <w:top w:w="100" w:type="dxa"/>
              <w:left w:w="100" w:type="dxa"/>
              <w:bottom w:w="100" w:type="dxa"/>
              <w:right w:w="100" w:type="dxa"/>
            </w:tcMar>
          </w:tcPr>
          <w:p w14:paraId="62B312DD" w14:textId="77777777" w:rsidR="00B80ED3" w:rsidRPr="00D82957" w:rsidRDefault="00B80ED3" w:rsidP="00CB74AD">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9</w:t>
            </w:r>
          </w:p>
        </w:tc>
        <w:tc>
          <w:tcPr>
            <w:tcW w:w="714" w:type="dxa"/>
            <w:tcMar>
              <w:top w:w="100" w:type="dxa"/>
              <w:left w:w="100" w:type="dxa"/>
              <w:bottom w:w="100" w:type="dxa"/>
              <w:right w:w="100" w:type="dxa"/>
            </w:tcMar>
          </w:tcPr>
          <w:p w14:paraId="0AE7A26C" w14:textId="77777777" w:rsidR="00B80ED3" w:rsidRPr="00D82957" w:rsidRDefault="00B80ED3" w:rsidP="00CB74AD">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0</w:t>
            </w:r>
          </w:p>
        </w:tc>
        <w:tc>
          <w:tcPr>
            <w:tcW w:w="709" w:type="dxa"/>
            <w:tcMar>
              <w:top w:w="100" w:type="dxa"/>
              <w:left w:w="100" w:type="dxa"/>
              <w:bottom w:w="100" w:type="dxa"/>
              <w:right w:w="100" w:type="dxa"/>
            </w:tcMar>
          </w:tcPr>
          <w:p w14:paraId="734EBF8E" w14:textId="77777777" w:rsidR="00B80ED3" w:rsidRPr="00D82957" w:rsidRDefault="00B80ED3" w:rsidP="00CB74AD">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20</w:t>
            </w:r>
          </w:p>
        </w:tc>
        <w:tc>
          <w:tcPr>
            <w:tcW w:w="709" w:type="dxa"/>
            <w:tcMar>
              <w:top w:w="100" w:type="dxa"/>
              <w:left w:w="100" w:type="dxa"/>
              <w:bottom w:w="100" w:type="dxa"/>
              <w:right w:w="100" w:type="dxa"/>
            </w:tcMar>
          </w:tcPr>
          <w:p w14:paraId="2F179EE0" w14:textId="77777777" w:rsidR="00B80ED3" w:rsidRPr="00D82957" w:rsidRDefault="00B80ED3" w:rsidP="00CB74AD">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870</w:t>
            </w:r>
          </w:p>
        </w:tc>
      </w:tr>
    </w:tbl>
    <w:p w14:paraId="297B02DD" w14:textId="77777777" w:rsidR="00BB02B4" w:rsidRPr="00D82957" w:rsidRDefault="00E378F3" w:rsidP="00CB74AD">
      <w:pPr>
        <w:spacing w:line="240" w:lineRule="auto"/>
        <w:jc w:val="center"/>
        <w:rPr>
          <w:rFonts w:ascii="Times New Roman" w:hAnsi="Times New Roman" w:cs="Times New Roman"/>
          <w:sz w:val="24"/>
          <w:szCs w:val="24"/>
        </w:rPr>
      </w:pPr>
      <w:r w:rsidRPr="00D82957">
        <w:rPr>
          <w:rFonts w:ascii="Times New Roman" w:hAnsi="Times New Roman" w:cs="Times New Roman"/>
          <w:sz w:val="24"/>
          <w:szCs w:val="24"/>
        </w:rPr>
        <w:t>Sumber: Biro Hukum, Organisasi, dan SDM, Maret 2025</w:t>
      </w:r>
    </w:p>
    <w:p w14:paraId="3BAE2279" w14:textId="77777777" w:rsidR="007F1428" w:rsidRPr="00D82957" w:rsidRDefault="007F1428" w:rsidP="00CB74AD">
      <w:pPr>
        <w:spacing w:line="240" w:lineRule="auto"/>
        <w:ind w:left="720" w:firstLine="720"/>
        <w:jc w:val="both"/>
        <w:rPr>
          <w:rFonts w:ascii="Times New Roman" w:hAnsi="Times New Roman" w:cs="Times New Roman"/>
          <w:sz w:val="24"/>
          <w:szCs w:val="24"/>
        </w:rPr>
      </w:pPr>
    </w:p>
    <w:p w14:paraId="28B83FF1" w14:textId="48DBBBA1" w:rsidR="00BB02B4" w:rsidRPr="00D82957" w:rsidRDefault="00E378F3" w:rsidP="00CB74AD">
      <w:pP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 xml:space="preserve">Data di atas menunjukan bahwa dengan pendekatan tugas dan fungsinya maka jumlah pemangkunya jabatan didominasi oleh jabatan fungsional yaitu sejumlah 577 pegawai dari 21 jenis jabatan fungsional </w:t>
      </w:r>
      <w:r w:rsidR="007D08A8" w:rsidRPr="00D82957">
        <w:rPr>
          <w:rFonts w:ascii="Times New Roman" w:hAnsi="Times New Roman" w:cs="Times New Roman"/>
          <w:sz w:val="24"/>
          <w:szCs w:val="24"/>
        </w:rPr>
        <w:t xml:space="preserve">tingkat keterampilan maupun tingkat keahlian </w:t>
      </w:r>
      <w:r w:rsidRPr="00D82957">
        <w:rPr>
          <w:rFonts w:ascii="Times New Roman" w:hAnsi="Times New Roman" w:cs="Times New Roman"/>
          <w:sz w:val="24"/>
          <w:szCs w:val="24"/>
        </w:rPr>
        <w:t xml:space="preserve">yang ada dalam peta jabatan di LAN. </w:t>
      </w:r>
      <w:r w:rsidR="007D08A8" w:rsidRPr="00D82957">
        <w:rPr>
          <w:rFonts w:ascii="Times New Roman" w:hAnsi="Times New Roman" w:cs="Times New Roman"/>
          <w:sz w:val="24"/>
          <w:szCs w:val="24"/>
        </w:rPr>
        <w:t xml:space="preserve">Komparasi data pegawai RRI </w:t>
      </w:r>
      <w:r w:rsidRPr="00D82957">
        <w:rPr>
          <w:rFonts w:ascii="Times New Roman" w:hAnsi="Times New Roman" w:cs="Times New Roman"/>
          <w:sz w:val="24"/>
          <w:szCs w:val="24"/>
        </w:rPr>
        <w:t>berdasarkan jabatan, sebagai berikut:</w:t>
      </w:r>
    </w:p>
    <w:p w14:paraId="0CD649B9" w14:textId="77777777" w:rsidR="005263B8" w:rsidRPr="00D82957" w:rsidRDefault="005263B8" w:rsidP="00CB74AD">
      <w:pPr>
        <w:spacing w:line="240" w:lineRule="auto"/>
        <w:jc w:val="both"/>
        <w:rPr>
          <w:rFonts w:ascii="Times New Roman" w:hAnsi="Times New Roman" w:cs="Times New Roman"/>
        </w:rPr>
      </w:pPr>
    </w:p>
    <w:p w14:paraId="637BA70E" w14:textId="33135C7C" w:rsidR="007F1428" w:rsidRPr="00D82957" w:rsidRDefault="00E378F3" w:rsidP="00CB74AD">
      <w:pPr>
        <w:spacing w:line="240" w:lineRule="auto"/>
        <w:jc w:val="center"/>
        <w:rPr>
          <w:rFonts w:ascii="Times New Roman" w:hAnsi="Times New Roman" w:cs="Times New Roman"/>
          <w:b/>
          <w:bCs/>
        </w:rPr>
      </w:pPr>
      <w:r w:rsidRPr="00D82957">
        <w:rPr>
          <w:rFonts w:ascii="Times New Roman" w:hAnsi="Times New Roman" w:cs="Times New Roman"/>
          <w:b/>
          <w:bCs/>
        </w:rPr>
        <w:t>Tabel 4</w:t>
      </w:r>
      <w:r w:rsidR="00927F00" w:rsidRPr="00D82957">
        <w:rPr>
          <w:rFonts w:ascii="Times New Roman" w:hAnsi="Times New Roman" w:cs="Times New Roman"/>
          <w:b/>
          <w:bCs/>
        </w:rPr>
        <w:t xml:space="preserve">. </w:t>
      </w:r>
      <w:r w:rsidR="007F1428" w:rsidRPr="00D82957">
        <w:rPr>
          <w:rFonts w:ascii="Times New Roman" w:hAnsi="Times New Roman" w:cs="Times New Roman"/>
        </w:rPr>
        <w:t>Jumlah Pegawai RRI Berdasarkan Jabatan</w:t>
      </w:r>
    </w:p>
    <w:tbl>
      <w:tblPr>
        <w:tblStyle w:val="TableGrid"/>
        <w:tblW w:w="0" w:type="auto"/>
        <w:tblLook w:val="04A0" w:firstRow="1" w:lastRow="0" w:firstColumn="1" w:lastColumn="0" w:noHBand="0" w:noVBand="1"/>
      </w:tblPr>
      <w:tblGrid>
        <w:gridCol w:w="855"/>
        <w:gridCol w:w="971"/>
        <w:gridCol w:w="1508"/>
        <w:gridCol w:w="1137"/>
        <w:gridCol w:w="1239"/>
        <w:gridCol w:w="1137"/>
        <w:gridCol w:w="766"/>
        <w:gridCol w:w="882"/>
      </w:tblGrid>
      <w:tr w:rsidR="00AA18D4" w:rsidRPr="00D82957" w14:paraId="0149F5B6" w14:textId="77777777" w:rsidTr="00AA18D4">
        <w:tc>
          <w:tcPr>
            <w:tcW w:w="1030" w:type="dxa"/>
          </w:tcPr>
          <w:p w14:paraId="780834E2" w14:textId="3F3DB393" w:rsidR="00F2052C" w:rsidRPr="00D82957" w:rsidRDefault="00AA18D4" w:rsidP="00CB74AD">
            <w:pPr>
              <w:jc w:val="both"/>
              <w:rPr>
                <w:rFonts w:ascii="Times New Roman" w:hAnsi="Times New Roman" w:cs="Times New Roman"/>
                <w:sz w:val="24"/>
                <w:szCs w:val="24"/>
              </w:rPr>
            </w:pPr>
            <w:r w:rsidRPr="00D82957">
              <w:rPr>
                <w:rFonts w:ascii="Times New Roman" w:hAnsi="Times New Roman" w:cs="Times New Roman"/>
                <w:sz w:val="24"/>
                <w:szCs w:val="24"/>
              </w:rPr>
              <w:t>PT Madya</w:t>
            </w:r>
          </w:p>
        </w:tc>
        <w:tc>
          <w:tcPr>
            <w:tcW w:w="1088" w:type="dxa"/>
          </w:tcPr>
          <w:p w14:paraId="6DE1C9DF" w14:textId="1DE358A3" w:rsidR="00F2052C" w:rsidRPr="00D82957" w:rsidRDefault="00AA18D4" w:rsidP="00CB74AD">
            <w:pPr>
              <w:jc w:val="both"/>
              <w:rPr>
                <w:rFonts w:ascii="Times New Roman" w:hAnsi="Times New Roman" w:cs="Times New Roman"/>
                <w:sz w:val="24"/>
                <w:szCs w:val="24"/>
              </w:rPr>
            </w:pPr>
            <w:r w:rsidRPr="00D82957">
              <w:rPr>
                <w:rFonts w:ascii="Times New Roman" w:hAnsi="Times New Roman" w:cs="Times New Roman"/>
                <w:sz w:val="24"/>
                <w:szCs w:val="24"/>
              </w:rPr>
              <w:t>JPT Pratama</w:t>
            </w:r>
          </w:p>
        </w:tc>
        <w:tc>
          <w:tcPr>
            <w:tcW w:w="1563" w:type="dxa"/>
          </w:tcPr>
          <w:p w14:paraId="0A0A4EF3" w14:textId="69E6ED72" w:rsidR="00F2052C" w:rsidRPr="00D82957" w:rsidRDefault="00AA18D4" w:rsidP="00CB74AD">
            <w:pPr>
              <w:jc w:val="both"/>
              <w:rPr>
                <w:rFonts w:ascii="Times New Roman" w:hAnsi="Times New Roman" w:cs="Times New Roman"/>
                <w:sz w:val="24"/>
                <w:szCs w:val="24"/>
              </w:rPr>
            </w:pPr>
            <w:r w:rsidRPr="00D82957">
              <w:rPr>
                <w:rFonts w:ascii="Times New Roman" w:hAnsi="Times New Roman" w:cs="Times New Roman"/>
                <w:sz w:val="24"/>
                <w:szCs w:val="24"/>
              </w:rPr>
              <w:t>Administrator</w:t>
            </w:r>
          </w:p>
        </w:tc>
        <w:tc>
          <w:tcPr>
            <w:tcW w:w="1176" w:type="dxa"/>
          </w:tcPr>
          <w:p w14:paraId="48837926" w14:textId="5D027897" w:rsidR="00F2052C" w:rsidRPr="00D82957" w:rsidRDefault="00AA18D4" w:rsidP="00CB74AD">
            <w:pPr>
              <w:jc w:val="both"/>
              <w:rPr>
                <w:rFonts w:ascii="Times New Roman" w:hAnsi="Times New Roman" w:cs="Times New Roman"/>
                <w:sz w:val="24"/>
                <w:szCs w:val="24"/>
              </w:rPr>
            </w:pPr>
            <w:r w:rsidRPr="00D82957">
              <w:rPr>
                <w:rFonts w:ascii="Times New Roman" w:hAnsi="Times New Roman" w:cs="Times New Roman"/>
                <w:sz w:val="24"/>
                <w:szCs w:val="24"/>
              </w:rPr>
              <w:t>Pengawas</w:t>
            </w:r>
          </w:p>
        </w:tc>
        <w:tc>
          <w:tcPr>
            <w:tcW w:w="1283" w:type="dxa"/>
          </w:tcPr>
          <w:p w14:paraId="76CB7B78" w14:textId="36734BDE" w:rsidR="00F2052C" w:rsidRPr="00D82957" w:rsidRDefault="00AA18D4" w:rsidP="00CB74AD">
            <w:pPr>
              <w:jc w:val="both"/>
              <w:rPr>
                <w:rFonts w:ascii="Times New Roman" w:hAnsi="Times New Roman" w:cs="Times New Roman"/>
                <w:sz w:val="24"/>
                <w:szCs w:val="24"/>
              </w:rPr>
            </w:pPr>
            <w:r w:rsidRPr="00D82957">
              <w:rPr>
                <w:rFonts w:ascii="Times New Roman" w:hAnsi="Times New Roman" w:cs="Times New Roman"/>
                <w:sz w:val="24"/>
                <w:szCs w:val="24"/>
              </w:rPr>
              <w:t>Jabatan Fungsional</w:t>
            </w:r>
          </w:p>
        </w:tc>
        <w:tc>
          <w:tcPr>
            <w:tcW w:w="1176" w:type="dxa"/>
          </w:tcPr>
          <w:p w14:paraId="774CB489" w14:textId="2B77235D" w:rsidR="00F2052C" w:rsidRPr="00D82957" w:rsidRDefault="00AA18D4" w:rsidP="00CB74AD">
            <w:pPr>
              <w:jc w:val="both"/>
              <w:rPr>
                <w:rFonts w:ascii="Times New Roman" w:hAnsi="Times New Roman" w:cs="Times New Roman"/>
                <w:sz w:val="24"/>
                <w:szCs w:val="24"/>
              </w:rPr>
            </w:pPr>
            <w:r w:rsidRPr="00D82957">
              <w:rPr>
                <w:rFonts w:ascii="Times New Roman" w:hAnsi="Times New Roman" w:cs="Times New Roman"/>
                <w:sz w:val="24"/>
                <w:szCs w:val="24"/>
              </w:rPr>
              <w:t>Pelaksana</w:t>
            </w:r>
          </w:p>
        </w:tc>
        <w:tc>
          <w:tcPr>
            <w:tcW w:w="985" w:type="dxa"/>
          </w:tcPr>
          <w:p w14:paraId="54B6D50B" w14:textId="2F51368B" w:rsidR="00F2052C" w:rsidRPr="00D82957" w:rsidRDefault="00AA18D4" w:rsidP="00CB74AD">
            <w:pPr>
              <w:jc w:val="both"/>
              <w:rPr>
                <w:rFonts w:ascii="Times New Roman" w:hAnsi="Times New Roman" w:cs="Times New Roman"/>
                <w:sz w:val="24"/>
                <w:szCs w:val="24"/>
              </w:rPr>
            </w:pPr>
            <w:r w:rsidRPr="00D82957">
              <w:rPr>
                <w:rFonts w:ascii="Times New Roman" w:hAnsi="Times New Roman" w:cs="Times New Roman"/>
                <w:sz w:val="24"/>
                <w:szCs w:val="24"/>
              </w:rPr>
              <w:t>PPPK</w:t>
            </w:r>
          </w:p>
        </w:tc>
        <w:tc>
          <w:tcPr>
            <w:tcW w:w="1043" w:type="dxa"/>
          </w:tcPr>
          <w:p w14:paraId="0517E8C8" w14:textId="2837D52C" w:rsidR="00F2052C" w:rsidRPr="00D82957" w:rsidRDefault="00AA18D4" w:rsidP="00CB74AD">
            <w:pPr>
              <w:jc w:val="both"/>
              <w:rPr>
                <w:rFonts w:ascii="Times New Roman" w:hAnsi="Times New Roman" w:cs="Times New Roman"/>
                <w:sz w:val="24"/>
                <w:szCs w:val="24"/>
              </w:rPr>
            </w:pPr>
            <w:r w:rsidRPr="00D82957">
              <w:rPr>
                <w:rFonts w:ascii="Times New Roman" w:hAnsi="Times New Roman" w:cs="Times New Roman"/>
                <w:sz w:val="24"/>
                <w:szCs w:val="24"/>
              </w:rPr>
              <w:t>Jumlah</w:t>
            </w:r>
          </w:p>
        </w:tc>
      </w:tr>
      <w:tr w:rsidR="00AA18D4" w:rsidRPr="00D82957" w14:paraId="7A0F6BD2" w14:textId="77777777" w:rsidTr="00AA18D4">
        <w:tc>
          <w:tcPr>
            <w:tcW w:w="1030" w:type="dxa"/>
          </w:tcPr>
          <w:p w14:paraId="28514AF6" w14:textId="3CA85638" w:rsidR="00AA18D4" w:rsidRPr="00D82957" w:rsidRDefault="00AA18D4" w:rsidP="00CB74AD">
            <w:pPr>
              <w:jc w:val="both"/>
              <w:rPr>
                <w:rFonts w:ascii="Times New Roman" w:hAnsi="Times New Roman" w:cs="Times New Roman"/>
                <w:sz w:val="24"/>
                <w:szCs w:val="24"/>
              </w:rPr>
            </w:pPr>
            <w:r w:rsidRPr="00D82957">
              <w:rPr>
                <w:rFonts w:ascii="Times New Roman" w:hAnsi="Times New Roman" w:cs="Times New Roman"/>
                <w:sz w:val="24"/>
                <w:szCs w:val="24"/>
              </w:rPr>
              <w:t>1</w:t>
            </w:r>
          </w:p>
        </w:tc>
        <w:tc>
          <w:tcPr>
            <w:tcW w:w="1088" w:type="dxa"/>
          </w:tcPr>
          <w:p w14:paraId="51B57ED5" w14:textId="28F3FC68" w:rsidR="00AA18D4" w:rsidRPr="00D82957" w:rsidRDefault="00AA18D4" w:rsidP="00CB74AD">
            <w:pPr>
              <w:jc w:val="both"/>
              <w:rPr>
                <w:rFonts w:ascii="Times New Roman" w:hAnsi="Times New Roman" w:cs="Times New Roman"/>
                <w:sz w:val="24"/>
                <w:szCs w:val="24"/>
              </w:rPr>
            </w:pPr>
            <w:r w:rsidRPr="00D82957">
              <w:rPr>
                <w:rFonts w:ascii="Times New Roman" w:hAnsi="Times New Roman" w:cs="Times New Roman"/>
                <w:sz w:val="24"/>
                <w:szCs w:val="24"/>
              </w:rPr>
              <w:t>36</w:t>
            </w:r>
          </w:p>
        </w:tc>
        <w:tc>
          <w:tcPr>
            <w:tcW w:w="1563" w:type="dxa"/>
          </w:tcPr>
          <w:p w14:paraId="3ACF8573" w14:textId="75A1C1B2" w:rsidR="00AA18D4" w:rsidRPr="00D82957" w:rsidRDefault="00AA18D4" w:rsidP="00CB74AD">
            <w:pPr>
              <w:jc w:val="both"/>
              <w:rPr>
                <w:rFonts w:ascii="Times New Roman" w:hAnsi="Times New Roman" w:cs="Times New Roman"/>
                <w:sz w:val="24"/>
                <w:szCs w:val="24"/>
              </w:rPr>
            </w:pPr>
            <w:r w:rsidRPr="00D82957">
              <w:rPr>
                <w:rFonts w:ascii="Times New Roman" w:hAnsi="Times New Roman" w:cs="Times New Roman"/>
                <w:sz w:val="24"/>
                <w:szCs w:val="24"/>
              </w:rPr>
              <w:t>60</w:t>
            </w:r>
          </w:p>
        </w:tc>
        <w:tc>
          <w:tcPr>
            <w:tcW w:w="1176" w:type="dxa"/>
          </w:tcPr>
          <w:p w14:paraId="463F5EF9" w14:textId="203BB6D1" w:rsidR="00AA18D4" w:rsidRPr="00D82957" w:rsidRDefault="00AA18D4" w:rsidP="00CB74AD">
            <w:pPr>
              <w:jc w:val="both"/>
              <w:rPr>
                <w:rFonts w:ascii="Times New Roman" w:hAnsi="Times New Roman" w:cs="Times New Roman"/>
                <w:sz w:val="24"/>
                <w:szCs w:val="24"/>
              </w:rPr>
            </w:pPr>
            <w:r w:rsidRPr="00D82957">
              <w:rPr>
                <w:rFonts w:ascii="Times New Roman" w:hAnsi="Times New Roman" w:cs="Times New Roman"/>
                <w:sz w:val="24"/>
                <w:szCs w:val="24"/>
              </w:rPr>
              <w:t>29</w:t>
            </w:r>
          </w:p>
        </w:tc>
        <w:tc>
          <w:tcPr>
            <w:tcW w:w="1283" w:type="dxa"/>
          </w:tcPr>
          <w:p w14:paraId="082B5A44" w14:textId="019B64EB" w:rsidR="00AA18D4" w:rsidRPr="00D82957" w:rsidRDefault="00AA18D4" w:rsidP="00CB74AD">
            <w:pPr>
              <w:jc w:val="both"/>
              <w:rPr>
                <w:rFonts w:ascii="Times New Roman" w:hAnsi="Times New Roman" w:cs="Times New Roman"/>
                <w:sz w:val="24"/>
                <w:szCs w:val="24"/>
              </w:rPr>
            </w:pPr>
            <w:r w:rsidRPr="00D82957">
              <w:rPr>
                <w:rFonts w:ascii="Times New Roman" w:hAnsi="Times New Roman" w:cs="Times New Roman"/>
                <w:sz w:val="24"/>
                <w:szCs w:val="24"/>
              </w:rPr>
              <w:t>486</w:t>
            </w:r>
          </w:p>
        </w:tc>
        <w:tc>
          <w:tcPr>
            <w:tcW w:w="1176" w:type="dxa"/>
          </w:tcPr>
          <w:p w14:paraId="02329416" w14:textId="3035D68A" w:rsidR="00AA18D4" w:rsidRPr="00D82957" w:rsidRDefault="00AA18D4" w:rsidP="00CB74AD">
            <w:pPr>
              <w:jc w:val="both"/>
              <w:rPr>
                <w:rFonts w:ascii="Times New Roman" w:hAnsi="Times New Roman" w:cs="Times New Roman"/>
                <w:sz w:val="24"/>
                <w:szCs w:val="24"/>
              </w:rPr>
            </w:pPr>
            <w:r w:rsidRPr="00D82957">
              <w:rPr>
                <w:rFonts w:ascii="Times New Roman" w:hAnsi="Times New Roman" w:cs="Times New Roman"/>
                <w:sz w:val="24"/>
                <w:szCs w:val="24"/>
              </w:rPr>
              <w:t>728</w:t>
            </w:r>
          </w:p>
        </w:tc>
        <w:tc>
          <w:tcPr>
            <w:tcW w:w="985" w:type="dxa"/>
          </w:tcPr>
          <w:p w14:paraId="6967B800" w14:textId="29F953A4" w:rsidR="00AA18D4" w:rsidRPr="00D82957" w:rsidRDefault="00AA18D4" w:rsidP="00CB74AD">
            <w:pPr>
              <w:jc w:val="both"/>
              <w:rPr>
                <w:rFonts w:ascii="Times New Roman" w:hAnsi="Times New Roman" w:cs="Times New Roman"/>
                <w:sz w:val="24"/>
                <w:szCs w:val="24"/>
              </w:rPr>
            </w:pPr>
            <w:r w:rsidRPr="00D82957">
              <w:rPr>
                <w:rFonts w:ascii="Times New Roman" w:hAnsi="Times New Roman" w:cs="Times New Roman"/>
                <w:sz w:val="24"/>
                <w:szCs w:val="24"/>
              </w:rPr>
              <w:t>2297</w:t>
            </w:r>
          </w:p>
        </w:tc>
        <w:tc>
          <w:tcPr>
            <w:tcW w:w="1043" w:type="dxa"/>
          </w:tcPr>
          <w:p w14:paraId="4B0AD80E" w14:textId="2ABB1949" w:rsidR="00AA18D4" w:rsidRPr="00D82957" w:rsidRDefault="00AA18D4" w:rsidP="00CB74AD">
            <w:pPr>
              <w:jc w:val="both"/>
              <w:rPr>
                <w:rFonts w:ascii="Times New Roman" w:hAnsi="Times New Roman" w:cs="Times New Roman"/>
                <w:sz w:val="24"/>
                <w:szCs w:val="24"/>
              </w:rPr>
            </w:pPr>
            <w:r w:rsidRPr="00D82957">
              <w:rPr>
                <w:rFonts w:ascii="Times New Roman" w:hAnsi="Times New Roman" w:cs="Times New Roman"/>
                <w:sz w:val="24"/>
                <w:szCs w:val="24"/>
              </w:rPr>
              <w:t>1425</w:t>
            </w:r>
          </w:p>
        </w:tc>
      </w:tr>
    </w:tbl>
    <w:p w14:paraId="0857120A" w14:textId="77777777" w:rsidR="00BB02B4" w:rsidRPr="00D82957" w:rsidRDefault="00E378F3" w:rsidP="00CB74AD">
      <w:pPr>
        <w:spacing w:line="240" w:lineRule="auto"/>
        <w:jc w:val="center"/>
        <w:rPr>
          <w:rFonts w:ascii="Times New Roman" w:hAnsi="Times New Roman" w:cs="Times New Roman"/>
          <w:sz w:val="24"/>
          <w:szCs w:val="24"/>
        </w:rPr>
      </w:pPr>
      <w:r w:rsidRPr="00D82957">
        <w:rPr>
          <w:rFonts w:ascii="Times New Roman" w:hAnsi="Times New Roman" w:cs="Times New Roman"/>
          <w:sz w:val="24"/>
          <w:szCs w:val="24"/>
        </w:rPr>
        <w:t>Sumber: Direktorat Sumber Daya Manusia dan Umum, Juni 2025</w:t>
      </w:r>
    </w:p>
    <w:p w14:paraId="04CC17E8" w14:textId="77777777" w:rsidR="007F1428" w:rsidRPr="00D82957" w:rsidRDefault="007F1428" w:rsidP="00CB74AD">
      <w:pPr>
        <w:spacing w:line="240" w:lineRule="auto"/>
        <w:ind w:left="720" w:firstLine="720"/>
        <w:jc w:val="both"/>
        <w:rPr>
          <w:rFonts w:ascii="Times New Roman" w:hAnsi="Times New Roman" w:cs="Times New Roman"/>
          <w:sz w:val="24"/>
          <w:szCs w:val="24"/>
        </w:rPr>
      </w:pPr>
    </w:p>
    <w:p w14:paraId="4B5C04E6" w14:textId="77777777" w:rsidR="00B03112" w:rsidRPr="00D82957" w:rsidRDefault="00E378F3" w:rsidP="00CB74AD">
      <w:pPr>
        <w:spacing w:after="240" w:line="240" w:lineRule="auto"/>
        <w:jc w:val="both"/>
        <w:rPr>
          <w:rFonts w:ascii="Times New Roman" w:hAnsi="Times New Roman" w:cs="Times New Roman"/>
          <w:sz w:val="24"/>
          <w:szCs w:val="24"/>
        </w:rPr>
      </w:pPr>
      <w:r w:rsidRPr="00D82957">
        <w:rPr>
          <w:rFonts w:ascii="Times New Roman" w:hAnsi="Times New Roman" w:cs="Times New Roman"/>
          <w:sz w:val="24"/>
          <w:szCs w:val="24"/>
        </w:rPr>
        <w:lastRenderedPageBreak/>
        <w:t>Data di atas menunjukan bahwa dengan pendekatan tugas dan fungsinya maka jumlah pemangkunya jabatan didominasi oleh jabatan pelaksana yaitu sejumlah 728 pegawai dari 18 jenis jabatan fungsional yang ada dalam peta jabatan di RRI.</w:t>
      </w:r>
    </w:p>
    <w:p w14:paraId="2434C432" w14:textId="77777777" w:rsidR="00B03112" w:rsidRPr="00CB74AD" w:rsidRDefault="00E378F3" w:rsidP="00CB74AD">
      <w:pPr>
        <w:spacing w:after="240" w:line="240" w:lineRule="auto"/>
        <w:jc w:val="both"/>
        <w:rPr>
          <w:rFonts w:ascii="Times New Roman" w:hAnsi="Times New Roman" w:cs="Times New Roman"/>
          <w:sz w:val="24"/>
          <w:szCs w:val="24"/>
          <w:lang w:val="de-LU"/>
        </w:rPr>
      </w:pPr>
      <w:r w:rsidRPr="00CB74AD">
        <w:rPr>
          <w:rFonts w:ascii="Times New Roman" w:hAnsi="Times New Roman" w:cs="Times New Roman"/>
          <w:sz w:val="24"/>
          <w:szCs w:val="24"/>
          <w:lang w:val="de-LU"/>
        </w:rPr>
        <w:t xml:space="preserve">Selanjutnya dari pendekatan 2 tabel data tersebut akan diteliti terkait dengan pengembangan talenta untuk ASN di LAN dan di RRI. </w:t>
      </w:r>
      <w:r w:rsidRPr="00CB74AD">
        <w:rPr>
          <w:rFonts w:ascii="Times New Roman" w:hAnsi="Times New Roman" w:cs="Times New Roman"/>
          <w:sz w:val="24"/>
          <w:szCs w:val="24"/>
          <w:highlight w:val="white"/>
          <w:lang w:val="de-LU"/>
        </w:rPr>
        <w:t>Data yang didapatkan pada penelitian ini menggunakan instrumen observasi dan studi dokumentasi. Hasil dari penelitian ini menunjukkan bahw</w:t>
      </w:r>
      <w:r w:rsidRPr="00CB74AD">
        <w:rPr>
          <w:rFonts w:ascii="Times New Roman" w:hAnsi="Times New Roman" w:cs="Times New Roman"/>
          <w:sz w:val="24"/>
          <w:szCs w:val="24"/>
          <w:lang w:val="de-LU"/>
        </w:rPr>
        <w:t>a pengembangan talenta di LAN dan di RRI merupakan bagian dari implementasi Manajemen Talenta yang diatur dalam Peraturan Kepala Lembaga Administrasi Nomor 6 Tahun 2020 tenang Manajemen Talenta Pegawai Negeri Sipil di lingkungan LAN dan Peraturan Dewan Direksi Nomor 05 Tahun 2022 tentang Manajemen Talenta Aparatur Sipil Negara Lembaga Penyiaran Publik Radio Republik Indonesia.</w:t>
      </w:r>
    </w:p>
    <w:p w14:paraId="1757876F" w14:textId="77777777" w:rsidR="00BB02B4" w:rsidRPr="00CB74AD" w:rsidRDefault="00E378F3" w:rsidP="00CB74AD">
      <w:pPr>
        <w:spacing w:after="240" w:line="240" w:lineRule="auto"/>
        <w:jc w:val="both"/>
        <w:rPr>
          <w:rFonts w:ascii="Times New Roman" w:hAnsi="Times New Roman" w:cs="Times New Roman"/>
          <w:sz w:val="24"/>
          <w:szCs w:val="24"/>
          <w:lang w:val="de-LU"/>
        </w:rPr>
      </w:pPr>
      <w:r w:rsidRPr="00FA1185">
        <w:rPr>
          <w:rFonts w:ascii="Times New Roman" w:hAnsi="Times New Roman" w:cs="Times New Roman"/>
          <w:sz w:val="24"/>
          <w:szCs w:val="24"/>
          <w:lang w:val="de-LU"/>
        </w:rPr>
        <w:t xml:space="preserve">LAN dan RRI mengimplementasikan Manajemen Talenta, mulai dari identifikasi talenta, seleksi, pengembangan, retensi, hingga evaluasi. Implementasi ini menjadi objek penelitian yang menarik untuk menganalisis efektivitas dan dampaknya. </w:t>
      </w:r>
      <w:r w:rsidRPr="00CB74AD">
        <w:rPr>
          <w:rFonts w:ascii="Times New Roman" w:hAnsi="Times New Roman" w:cs="Times New Roman"/>
          <w:sz w:val="24"/>
          <w:szCs w:val="24"/>
          <w:lang w:val="de-LU"/>
        </w:rPr>
        <w:t xml:space="preserve">LAN menekankan pentingnya Standar Kompetensi Jabatan (SKJ) sebagai infrastruktur penting dalam implementasi Manajemen Talenta. Sedangkan di RRI, percepatan penyusunan SKJ dilakukan melalui Kementerian Komunikasi dan Digital sebagai Pejabat Pembina Kepegawaian dari RRI. Penelitian di LAN dapat mengungkap bagaimana SKJ digunakan dalam praktik Manajemen Talenta. Disamping itu LAN menjadi salah satu barometer dari beberapa instansi yang dijadi sebagai </w:t>
      </w:r>
      <w:r w:rsidRPr="00CB74AD">
        <w:rPr>
          <w:rFonts w:ascii="Times New Roman" w:hAnsi="Times New Roman" w:cs="Times New Roman"/>
          <w:i/>
          <w:sz w:val="24"/>
          <w:szCs w:val="24"/>
          <w:lang w:val="de-LU"/>
        </w:rPr>
        <w:t>pilot project</w:t>
      </w:r>
      <w:r w:rsidRPr="00CB74AD">
        <w:rPr>
          <w:rFonts w:ascii="Times New Roman" w:hAnsi="Times New Roman" w:cs="Times New Roman"/>
          <w:sz w:val="24"/>
          <w:szCs w:val="24"/>
          <w:lang w:val="de-LU"/>
        </w:rPr>
        <w:t xml:space="preserve"> dalam melaksanakan manajemen Talenta, dan hasil penilaian dari merit sistem adalah 968 point dengan kategori untuk melakukan berbagai penyempurnaan.</w:t>
      </w:r>
    </w:p>
    <w:p w14:paraId="13F37BED" w14:textId="0C2FB295" w:rsidR="00BB02B4" w:rsidRPr="00CB74AD" w:rsidRDefault="00E378F3" w:rsidP="00CB74AD">
      <w:pPr>
        <w:spacing w:line="240" w:lineRule="auto"/>
        <w:jc w:val="both"/>
        <w:rPr>
          <w:rFonts w:ascii="Times New Roman" w:hAnsi="Times New Roman" w:cs="Times New Roman"/>
          <w:color w:val="FF0000"/>
          <w:sz w:val="24"/>
          <w:szCs w:val="24"/>
          <w:lang w:val="de-LU"/>
        </w:rPr>
      </w:pPr>
      <w:r w:rsidRPr="00CB74AD">
        <w:rPr>
          <w:rFonts w:ascii="Times New Roman" w:hAnsi="Times New Roman" w:cs="Times New Roman"/>
          <w:sz w:val="24"/>
          <w:szCs w:val="24"/>
          <w:lang w:val="de-LU"/>
        </w:rPr>
        <w:t xml:space="preserve">Tujuan </w:t>
      </w:r>
      <w:r w:rsidR="004B2D99" w:rsidRPr="00CB74AD">
        <w:rPr>
          <w:rFonts w:ascii="Times New Roman" w:hAnsi="Times New Roman" w:cs="Times New Roman"/>
          <w:sz w:val="24"/>
          <w:szCs w:val="24"/>
          <w:lang w:val="de-LU"/>
        </w:rPr>
        <w:t>p</w:t>
      </w:r>
      <w:r w:rsidRPr="00CB74AD">
        <w:rPr>
          <w:rFonts w:ascii="Times New Roman" w:hAnsi="Times New Roman" w:cs="Times New Roman"/>
          <w:sz w:val="24"/>
          <w:szCs w:val="24"/>
          <w:lang w:val="de-LU"/>
        </w:rPr>
        <w:t>enelitian</w:t>
      </w:r>
      <w:r w:rsidR="004B2D99" w:rsidRPr="00CB74AD">
        <w:rPr>
          <w:rFonts w:ascii="Times New Roman" w:hAnsi="Times New Roman" w:cs="Times New Roman"/>
          <w:sz w:val="24"/>
          <w:szCs w:val="24"/>
          <w:lang w:val="de-LU"/>
        </w:rPr>
        <w:t xml:space="preserve"> ini adalah untuk </w:t>
      </w:r>
      <w:r w:rsidRPr="00CB74AD">
        <w:rPr>
          <w:rFonts w:ascii="Times New Roman" w:hAnsi="Times New Roman" w:cs="Times New Roman"/>
          <w:sz w:val="24"/>
          <w:szCs w:val="24"/>
          <w:lang w:val="de-LU"/>
        </w:rPr>
        <w:t>menjelaskan implementasi pengembangan talenta di LAN dan di RRl</w:t>
      </w:r>
      <w:r w:rsidR="004B2D99" w:rsidRPr="00CB74AD">
        <w:rPr>
          <w:rFonts w:ascii="Times New Roman" w:hAnsi="Times New Roman" w:cs="Times New Roman"/>
          <w:sz w:val="24"/>
          <w:szCs w:val="24"/>
          <w:lang w:val="de-LU"/>
        </w:rPr>
        <w:t xml:space="preserve"> serta menjela</w:t>
      </w:r>
      <w:r w:rsidRPr="00CB74AD">
        <w:rPr>
          <w:rFonts w:ascii="Times New Roman" w:hAnsi="Times New Roman" w:cs="Times New Roman"/>
          <w:sz w:val="24"/>
          <w:szCs w:val="24"/>
          <w:lang w:val="de-LU"/>
        </w:rPr>
        <w:t>skan persamaan dan perbedaan kebijakan pengembangan talenta di LAN dan di RRI</w:t>
      </w:r>
      <w:r w:rsidR="004B2D99" w:rsidRPr="00CB74AD">
        <w:rPr>
          <w:rFonts w:ascii="Times New Roman" w:hAnsi="Times New Roman" w:cs="Times New Roman"/>
          <w:sz w:val="24"/>
          <w:szCs w:val="24"/>
          <w:lang w:val="de-LU"/>
        </w:rPr>
        <w:t xml:space="preserve">. </w:t>
      </w:r>
      <w:r w:rsidRPr="00CB74AD">
        <w:rPr>
          <w:rFonts w:ascii="Times New Roman" w:hAnsi="Times New Roman" w:cs="Times New Roman"/>
          <w:sz w:val="24"/>
          <w:szCs w:val="24"/>
          <w:lang w:val="de-LU"/>
        </w:rPr>
        <w:t xml:space="preserve">Manfaat </w:t>
      </w:r>
      <w:r w:rsidR="004B2D99" w:rsidRPr="00CB74AD">
        <w:rPr>
          <w:rFonts w:ascii="Times New Roman" w:hAnsi="Times New Roman" w:cs="Times New Roman"/>
          <w:sz w:val="24"/>
          <w:szCs w:val="24"/>
          <w:lang w:val="de-LU"/>
        </w:rPr>
        <w:t>p</w:t>
      </w:r>
      <w:r w:rsidRPr="00CB74AD">
        <w:rPr>
          <w:rFonts w:ascii="Times New Roman" w:hAnsi="Times New Roman" w:cs="Times New Roman"/>
          <w:sz w:val="24"/>
          <w:szCs w:val="24"/>
          <w:lang w:val="de-LU"/>
        </w:rPr>
        <w:t>enelitian</w:t>
      </w:r>
      <w:r w:rsidR="004B2D99" w:rsidRPr="00CB74AD">
        <w:rPr>
          <w:rFonts w:ascii="Times New Roman" w:hAnsi="Times New Roman" w:cs="Times New Roman"/>
          <w:sz w:val="24"/>
          <w:szCs w:val="24"/>
          <w:lang w:val="de-LU"/>
        </w:rPr>
        <w:t xml:space="preserve"> </w:t>
      </w:r>
      <w:r w:rsidRPr="00CB74AD">
        <w:rPr>
          <w:rFonts w:ascii="Times New Roman" w:hAnsi="Times New Roman" w:cs="Times New Roman"/>
          <w:sz w:val="24"/>
          <w:szCs w:val="24"/>
          <w:lang w:val="de-LU"/>
        </w:rPr>
        <w:t>ini</w:t>
      </w:r>
      <w:r w:rsidR="004B2D99" w:rsidRPr="00CB74AD">
        <w:rPr>
          <w:rFonts w:ascii="Times New Roman" w:hAnsi="Times New Roman" w:cs="Times New Roman"/>
          <w:sz w:val="24"/>
          <w:szCs w:val="24"/>
          <w:lang w:val="de-LU"/>
        </w:rPr>
        <w:t xml:space="preserve"> adalah untuk</w:t>
      </w:r>
      <w:r w:rsidRPr="00CB74AD">
        <w:rPr>
          <w:rFonts w:ascii="Times New Roman" w:hAnsi="Times New Roman" w:cs="Times New Roman"/>
          <w:sz w:val="24"/>
          <w:szCs w:val="24"/>
          <w:lang w:val="de-LU"/>
        </w:rPr>
        <w:t xml:space="preserve"> dapat dimanfaatkan dalam mengembangkan ilmu pengetahuan tentang pengembangan talenta pada manajemen talenta</w:t>
      </w:r>
      <w:r w:rsidR="004B2D99" w:rsidRPr="00CB74AD">
        <w:rPr>
          <w:rFonts w:ascii="Times New Roman" w:hAnsi="Times New Roman" w:cs="Times New Roman"/>
          <w:sz w:val="24"/>
          <w:szCs w:val="24"/>
          <w:lang w:val="de-LU"/>
        </w:rPr>
        <w:t xml:space="preserve"> </w:t>
      </w:r>
      <w:r w:rsidRPr="00CB74AD">
        <w:rPr>
          <w:rFonts w:ascii="Times New Roman" w:hAnsi="Times New Roman" w:cs="Times New Roman"/>
          <w:sz w:val="24"/>
          <w:szCs w:val="24"/>
          <w:lang w:val="de-LU"/>
        </w:rPr>
        <w:t>yang dapat diperoleh dari penelitian ini ketika tujuan penelitian tercapai adalah penelitian ini digunakan untuk menguji teori yang telah ada sebelumnya</w:t>
      </w:r>
      <w:r w:rsidR="004B2D99" w:rsidRPr="00CB74AD">
        <w:rPr>
          <w:rFonts w:ascii="Times New Roman" w:hAnsi="Times New Roman" w:cs="Times New Roman"/>
          <w:sz w:val="24"/>
          <w:szCs w:val="24"/>
          <w:lang w:val="de-LU"/>
        </w:rPr>
        <w:t xml:space="preserve">, serta </w:t>
      </w:r>
      <w:r w:rsidRPr="00CB74AD">
        <w:rPr>
          <w:rFonts w:ascii="Times New Roman" w:hAnsi="Times New Roman" w:cs="Times New Roman"/>
          <w:sz w:val="24"/>
          <w:szCs w:val="24"/>
          <w:lang w:val="de-LU"/>
        </w:rPr>
        <w:t>dapat dimanfaatkan dalam strategi penyempurnaan kebijakan pengembangan talenta pada</w:t>
      </w:r>
      <w:r w:rsidR="00802025" w:rsidRPr="00CB74AD">
        <w:rPr>
          <w:rFonts w:ascii="Times New Roman" w:hAnsi="Times New Roman" w:cs="Times New Roman"/>
          <w:sz w:val="24"/>
          <w:szCs w:val="24"/>
          <w:lang w:val="de-LU"/>
        </w:rPr>
        <w:t xml:space="preserve"> </w:t>
      </w:r>
      <w:r w:rsidRPr="00CB74AD">
        <w:rPr>
          <w:rFonts w:ascii="Times New Roman" w:hAnsi="Times New Roman" w:cs="Times New Roman"/>
          <w:sz w:val="24"/>
          <w:szCs w:val="24"/>
          <w:lang w:val="de-LU"/>
        </w:rPr>
        <w:t>manajemen talenta.</w:t>
      </w:r>
    </w:p>
    <w:p w14:paraId="7EE5FB53" w14:textId="77777777" w:rsidR="00BB02B4" w:rsidRPr="00CB74AD" w:rsidRDefault="00BB02B4" w:rsidP="00CB74AD">
      <w:pPr>
        <w:spacing w:line="240" w:lineRule="auto"/>
        <w:ind w:left="720"/>
        <w:jc w:val="both"/>
        <w:rPr>
          <w:rFonts w:ascii="Times New Roman" w:hAnsi="Times New Roman" w:cs="Times New Roman"/>
          <w:sz w:val="24"/>
          <w:szCs w:val="24"/>
          <w:lang w:val="de-LU"/>
        </w:rPr>
      </w:pPr>
    </w:p>
    <w:p w14:paraId="57E7A340" w14:textId="77777777" w:rsidR="00B03112" w:rsidRPr="00CB74AD" w:rsidRDefault="00B03112" w:rsidP="00CB74AD">
      <w:pPr>
        <w:spacing w:line="240" w:lineRule="auto"/>
        <w:jc w:val="both"/>
        <w:rPr>
          <w:rFonts w:ascii="Times New Roman" w:hAnsi="Times New Roman" w:cs="Times New Roman"/>
          <w:b/>
          <w:bCs/>
          <w:sz w:val="24"/>
          <w:szCs w:val="24"/>
          <w:lang w:val="de-LU"/>
        </w:rPr>
      </w:pPr>
      <w:r w:rsidRPr="00CB74AD">
        <w:rPr>
          <w:rFonts w:ascii="Times New Roman" w:hAnsi="Times New Roman" w:cs="Times New Roman"/>
          <w:b/>
          <w:bCs/>
          <w:sz w:val="24"/>
          <w:szCs w:val="24"/>
          <w:lang w:val="de-LU"/>
        </w:rPr>
        <w:t>KERANGKA TEORI</w:t>
      </w:r>
    </w:p>
    <w:p w14:paraId="340C6100" w14:textId="77777777" w:rsidR="00B6283E" w:rsidRPr="00CB74AD" w:rsidRDefault="00B6283E" w:rsidP="00CB74AD">
      <w:pPr>
        <w:spacing w:line="240" w:lineRule="auto"/>
        <w:jc w:val="both"/>
        <w:rPr>
          <w:rFonts w:ascii="Times New Roman" w:hAnsi="Times New Roman" w:cs="Times New Roman"/>
          <w:sz w:val="24"/>
          <w:szCs w:val="24"/>
          <w:lang w:val="de-LU"/>
        </w:rPr>
      </w:pPr>
    </w:p>
    <w:p w14:paraId="6D8C3C81" w14:textId="55871513" w:rsidR="00B03112" w:rsidRPr="00CB74AD" w:rsidRDefault="00B03112" w:rsidP="00CB74AD">
      <w:pPr>
        <w:spacing w:after="240" w:line="240" w:lineRule="auto"/>
        <w:jc w:val="both"/>
        <w:rPr>
          <w:rFonts w:ascii="Times New Roman" w:hAnsi="Times New Roman" w:cs="Times New Roman"/>
          <w:sz w:val="24"/>
          <w:szCs w:val="24"/>
          <w:lang w:val="de-LU"/>
        </w:rPr>
      </w:pPr>
      <w:r w:rsidRPr="00CB74AD">
        <w:rPr>
          <w:rFonts w:ascii="Times New Roman" w:hAnsi="Times New Roman" w:cs="Times New Roman"/>
          <w:sz w:val="24"/>
          <w:szCs w:val="24"/>
          <w:lang w:val="de-LU"/>
        </w:rPr>
        <w:t>Menurut Beecher &amp; Woodward, makna talenta merujuk pada kombinasi dari kompetensi, kemampuan, keterampilan, komitmen dan kontribusi pada organisasi (</w:t>
      </w:r>
      <w:r w:rsidRPr="00CB74AD">
        <w:rPr>
          <w:rFonts w:ascii="Times New Roman" w:hAnsi="Times New Roman" w:cs="Times New Roman"/>
          <w:i/>
          <w:sz w:val="24"/>
          <w:szCs w:val="24"/>
          <w:lang w:val="de-LU"/>
        </w:rPr>
        <w:t>Suparman &amp; Soantahon 2022</w:t>
      </w:r>
      <w:r w:rsidRPr="00CB74AD">
        <w:rPr>
          <w:rFonts w:ascii="Times New Roman" w:hAnsi="Times New Roman" w:cs="Times New Roman"/>
          <w:sz w:val="24"/>
          <w:szCs w:val="24"/>
          <w:lang w:val="de-LU"/>
        </w:rPr>
        <w:t>). Sugiarti et al. mengatakan bahwa manajemen talenta adalah pendekatan strategis untuk mengelola sumber daya manusia yang bertujuan meningkatkan daya saing organisasi melalui pengelolaan individu-individu berbakat yang memiliki potensi tinggi (</w:t>
      </w:r>
      <w:r w:rsidRPr="00CB74AD">
        <w:rPr>
          <w:rFonts w:ascii="Times New Roman" w:hAnsi="Times New Roman" w:cs="Times New Roman"/>
          <w:i/>
          <w:sz w:val="24"/>
          <w:szCs w:val="24"/>
          <w:lang w:val="de-LU"/>
        </w:rPr>
        <w:t>Lumapow et al, 2024</w:t>
      </w:r>
      <w:r w:rsidRPr="00CB74AD">
        <w:rPr>
          <w:rFonts w:ascii="Times New Roman" w:hAnsi="Times New Roman" w:cs="Times New Roman"/>
          <w:sz w:val="24"/>
          <w:szCs w:val="24"/>
          <w:lang w:val="de-LU"/>
        </w:rPr>
        <w:t>).</w:t>
      </w:r>
    </w:p>
    <w:p w14:paraId="37FA24F6" w14:textId="77777777" w:rsidR="00B03112" w:rsidRPr="00CB74AD" w:rsidRDefault="00B03112" w:rsidP="00CB74AD">
      <w:pPr>
        <w:spacing w:after="240" w:line="240" w:lineRule="auto"/>
        <w:jc w:val="both"/>
        <w:rPr>
          <w:rFonts w:ascii="Times New Roman" w:hAnsi="Times New Roman" w:cs="Times New Roman"/>
          <w:sz w:val="24"/>
          <w:szCs w:val="24"/>
          <w:lang w:val="de-LU"/>
        </w:rPr>
      </w:pPr>
      <w:r w:rsidRPr="00CB74AD">
        <w:rPr>
          <w:rFonts w:ascii="Times New Roman" w:hAnsi="Times New Roman" w:cs="Times New Roman"/>
          <w:sz w:val="24"/>
          <w:szCs w:val="24"/>
          <w:lang w:val="de-LU"/>
        </w:rPr>
        <w:t xml:space="preserve">(Wahyuningtyas dalam Rachmadinata, 2017) Talenta adalah karyawan kunci yang memiliki pemikiran strategis yang tajam, kemampuan menarik dan memberikan inspirasi kepada orang-orang, memiliki insting kewirausahaan, keterampilan fungsional dan kemampuan menciptakan hasil. Talenta merupakan karyawan yang dapat memberikan kontribusi di atas rata-rata melalui capaian kinerja yang tinggi dan kepemilikan potensi </w:t>
      </w:r>
      <w:r w:rsidRPr="00CB74AD">
        <w:rPr>
          <w:rFonts w:ascii="Times New Roman" w:hAnsi="Times New Roman" w:cs="Times New Roman"/>
          <w:sz w:val="24"/>
          <w:szCs w:val="24"/>
          <w:lang w:val="de-LU"/>
        </w:rPr>
        <w:lastRenderedPageBreak/>
        <w:t>yang dapat memengaruhi pertumbuhan organisasi. Talenta tidak hanya terbatas pada level tertentu tetapi berlaku umum di seluruh fungsi dan golongan yang ada dalam organisasi.</w:t>
      </w:r>
    </w:p>
    <w:p w14:paraId="1268D433" w14:textId="77777777" w:rsidR="00B03112" w:rsidRPr="00CB74AD" w:rsidRDefault="00B03112" w:rsidP="00CB74AD">
      <w:pPr>
        <w:spacing w:after="240" w:line="240" w:lineRule="auto"/>
        <w:jc w:val="both"/>
        <w:rPr>
          <w:rFonts w:ascii="Times New Roman" w:hAnsi="Times New Roman" w:cs="Times New Roman"/>
          <w:sz w:val="24"/>
          <w:szCs w:val="24"/>
          <w:lang w:val="de-LU"/>
        </w:rPr>
      </w:pPr>
      <w:r w:rsidRPr="00CB74AD">
        <w:rPr>
          <w:rFonts w:ascii="Times New Roman" w:hAnsi="Times New Roman" w:cs="Times New Roman"/>
          <w:sz w:val="24"/>
          <w:szCs w:val="24"/>
          <w:lang w:val="de-LU"/>
        </w:rPr>
        <w:t>(Harsch &amp; Festing dalam Yani &amp; Saputra, 2023) mengatakan bahwa manajemen talenta merupakan suatu sistem yang diterapkan oleh perusahaan untuk mendapatkan talenta dan menciptakan lingkungan kerja yang tepat untuk menghadapi tantangan yang ditimbulkan dari lingkungan yang dinamis, yang kemudian mampu bersaing dalam mencapai kesuksesan. Sedangkan menurut Sariwualn, manajemen talenta adalah pendekatan sistematis dalam mengkonsolidasikan komponen perencanaan, pengorganisasian, pelaksanaan, dan evaluasi, dengan tujuan untuk menghasilkan sumber daya manusia yang berkompeten dan efektif, sehingga dapat mencapai tujuan organisasi (</w:t>
      </w:r>
      <w:r w:rsidRPr="00CB74AD">
        <w:rPr>
          <w:rFonts w:ascii="Times New Roman" w:hAnsi="Times New Roman" w:cs="Times New Roman"/>
          <w:i/>
          <w:sz w:val="24"/>
          <w:szCs w:val="24"/>
          <w:lang w:val="de-LU"/>
        </w:rPr>
        <w:t>Yani &amp; Saputra, 2023</w:t>
      </w:r>
      <w:r w:rsidRPr="00CB74AD">
        <w:rPr>
          <w:rFonts w:ascii="Times New Roman" w:hAnsi="Times New Roman" w:cs="Times New Roman"/>
          <w:sz w:val="24"/>
          <w:szCs w:val="24"/>
          <w:lang w:val="de-LU"/>
        </w:rPr>
        <w:t>).</w:t>
      </w:r>
    </w:p>
    <w:p w14:paraId="5AA17268" w14:textId="3D3D7BC6" w:rsidR="00B03112" w:rsidRPr="00CB74AD" w:rsidRDefault="00B03112" w:rsidP="00CB74AD">
      <w:pPr>
        <w:spacing w:after="240" w:line="240" w:lineRule="auto"/>
        <w:jc w:val="both"/>
        <w:rPr>
          <w:rFonts w:ascii="Times New Roman" w:hAnsi="Times New Roman" w:cs="Times New Roman"/>
          <w:sz w:val="24"/>
          <w:szCs w:val="24"/>
          <w:lang w:val="de-LU"/>
        </w:rPr>
      </w:pPr>
      <w:r w:rsidRPr="00CB74AD">
        <w:rPr>
          <w:rFonts w:ascii="Times New Roman" w:hAnsi="Times New Roman" w:cs="Times New Roman"/>
          <w:sz w:val="24"/>
          <w:szCs w:val="24"/>
          <w:lang w:val="de-LU"/>
        </w:rPr>
        <w:t xml:space="preserve">Dengan kata lain, Manajemen Talenta terdiri dari daya tarik, retensi dan motivasi individu yang mampu memberikan kontribusi nyata bagi keberhasilan realisasi tujuan lembaga. Manajemen talenta memiliki keterkaitan yang erat dengan pengembangan karir ASN. Lembaga berperan penting dalam akselerasi karir dan pengembangan talenta ASN melalui manajemen talenta, yang mencakup identifikasi, pengembangan, dan penempatan talenta.  Manajemen talenta mencakup identifikasi talenta potensial dan pemetaan kompetensi, yang kemudian digunakan untuk menentukan jalur karir yang sesuai. Bila dielaborasi lebih dalam, manajemen talenta merupakan pengembangan kumpulan talenta yang berpotensi tinggi dan pemegang jabatan yang berkinerja tinggi untuk mengisi peran inti organisasi. Selain itu, dapat juga sebagai pengembangan arsitektur </w:t>
      </w:r>
      <w:r w:rsidR="007F1428" w:rsidRPr="00CB74AD">
        <w:rPr>
          <w:rFonts w:ascii="Times New Roman" w:hAnsi="Times New Roman" w:cs="Times New Roman"/>
          <w:sz w:val="24"/>
          <w:szCs w:val="24"/>
          <w:lang w:val="de-LU"/>
        </w:rPr>
        <w:t>sumber daya manusia</w:t>
      </w:r>
      <w:r w:rsidRPr="00CB74AD">
        <w:rPr>
          <w:rFonts w:ascii="Times New Roman" w:hAnsi="Times New Roman" w:cs="Times New Roman"/>
          <w:sz w:val="24"/>
          <w:szCs w:val="24"/>
          <w:lang w:val="de-LU"/>
        </w:rPr>
        <w:t xml:space="preserve"> untuk memfasilitasi pengisian jabatan dengan kompetensi dan memastikan komitmen mereka terhadap organisasi yang berkelanjutan. Manajemen talenta adalah inisiatif strategis organisasi untuk menarik, mengembangkan, dan mempertahankan talenta berbakatnya dalam mencapai keunggulan kompetitif.</w:t>
      </w:r>
    </w:p>
    <w:p w14:paraId="7EAEDD5D" w14:textId="77777777" w:rsidR="00B03112" w:rsidRPr="00CB74AD" w:rsidRDefault="00B03112" w:rsidP="00CB74AD">
      <w:pPr>
        <w:spacing w:after="240" w:line="240" w:lineRule="auto"/>
        <w:jc w:val="both"/>
        <w:rPr>
          <w:rFonts w:ascii="Times New Roman" w:hAnsi="Times New Roman" w:cs="Times New Roman"/>
          <w:sz w:val="24"/>
          <w:szCs w:val="24"/>
          <w:lang w:val="de-LU"/>
        </w:rPr>
      </w:pPr>
      <w:r w:rsidRPr="00CB74AD">
        <w:rPr>
          <w:rFonts w:ascii="Times New Roman" w:hAnsi="Times New Roman" w:cs="Times New Roman"/>
          <w:sz w:val="24"/>
          <w:szCs w:val="24"/>
          <w:lang w:val="de-LU"/>
        </w:rPr>
        <w:t>Pengertian Manajemen Talenta Nasional menurut Peraturan Menteri Pendayagunaan Aparatur Negara dan Reformasi Birokrasi Nomor 3 Tahun 2020 tentang Manajemen Talenta Aparatur Sipil Negara adalah sistem manajemen karier pegawai yang mencakup tahapan akuisisi, pengembangan, retensi dan penempatan talenta untuk diprioritaskan menduduki jabatan pimpinan tinggi, jabatan administrasi dan jabatan fungsional yang akan sedang/akan lowong berdasarkan potensial dan kinerja melalui mekanisme yang dilaksanakan secara efektif dan berkelanjutan serta digunakan untuk memenuhi kebutuhan Instansi Pemerintah secara nasional dalam rangka akselerasi pembangunan nasional.</w:t>
      </w:r>
    </w:p>
    <w:p w14:paraId="156F33F8" w14:textId="77777777" w:rsidR="00B03112" w:rsidRPr="00CB74AD" w:rsidRDefault="00B03112" w:rsidP="00CB74AD">
      <w:pPr>
        <w:spacing w:after="240" w:line="240" w:lineRule="auto"/>
        <w:jc w:val="both"/>
        <w:rPr>
          <w:rFonts w:ascii="Times New Roman" w:hAnsi="Times New Roman" w:cs="Times New Roman"/>
          <w:sz w:val="24"/>
          <w:szCs w:val="24"/>
          <w:lang w:val="de-LU"/>
        </w:rPr>
      </w:pPr>
      <w:r w:rsidRPr="00CB74AD">
        <w:rPr>
          <w:rFonts w:ascii="Times New Roman" w:hAnsi="Times New Roman" w:cs="Times New Roman"/>
          <w:sz w:val="24"/>
          <w:szCs w:val="24"/>
          <w:lang w:val="de-LU"/>
        </w:rPr>
        <w:t>Manajemen talenta mencakup semua cara yang dilakukan organisasi untuk melibatkan karyawan, menjaga mereka tetap bahagia dan produktif, serta membantu mereka terus mengembangkan keterampilan mereka dari waktu ke waktu (McKinsey &amp; Company, 2023). Penting untuk mengelola bakat dan memanfaatkannya dengan baik, dan para pemimpin perlu tahu cara memanfaatkannya. Untuk membantu membentuk talenta yang memiliki keterampilan untuk berprestasi, para pemimpin dapat membangun budaya yang mengutamakan bakat. Terlalu banyak organisasi yang tidak mempertimbangkan bakat yang dibutuhkan untuk menerapkan berbagai ide. Dengan mengutamakan bakat, perusahaan dapat meningkatkan kinerja organisasi dan berpotensi memperoleh keunggulan kompetitif.</w:t>
      </w:r>
    </w:p>
    <w:p w14:paraId="66297C3F" w14:textId="77777777" w:rsidR="00B03112" w:rsidRPr="00D82957" w:rsidRDefault="00B03112" w:rsidP="00CB74AD">
      <w:pPr>
        <w:spacing w:after="240" w:line="240" w:lineRule="auto"/>
        <w:jc w:val="both"/>
        <w:rPr>
          <w:rFonts w:ascii="Times New Roman" w:hAnsi="Times New Roman" w:cs="Times New Roman"/>
          <w:sz w:val="24"/>
          <w:szCs w:val="24"/>
        </w:rPr>
      </w:pPr>
      <w:r w:rsidRPr="00CB74AD">
        <w:rPr>
          <w:rFonts w:ascii="Times New Roman" w:hAnsi="Times New Roman" w:cs="Times New Roman"/>
          <w:sz w:val="24"/>
          <w:szCs w:val="24"/>
          <w:lang w:val="de-LU"/>
        </w:rPr>
        <w:lastRenderedPageBreak/>
        <w:t xml:space="preserve">Analisis menunjukkan bahwa ada hubungan yang signifikan antara manajemen talenta yang efektif dan kinerja organisasi keseluruhan. Faktanya, dalam survei McKinsey tahun 2018, 99 persen responden yang melaporkan manajemen talenta perusahaan mereka sangat efektif mengatakan bahwa mereka mengungguli pesaing mereka, dibandingkan dengan 56 persen dari semua responden lainnya. Dan efeknya mungkin kumulatif, mengingat bahwa kemampuan untuk menarik dan mempertahankan bakat tampaknya juga mendukung kinerja yang lebih baik. Temuan survei menunjukkan tiga praktik yang paling erat kaitannya dengan manajemen talenta yang efektif. </w:t>
      </w:r>
      <w:r w:rsidRPr="00D82957">
        <w:rPr>
          <w:rFonts w:ascii="Times New Roman" w:hAnsi="Times New Roman" w:cs="Times New Roman"/>
          <w:sz w:val="24"/>
          <w:szCs w:val="24"/>
        </w:rPr>
        <w:t>Pertama, alokasi talenta yang cepat, yaitu mampu memindahkan talenta di antara proyek-proyek strategis dengan cepat saat prioritas muncul dan memudar. Kedua keterlibatan sumber daya manusia dalam menciptakan pengalaman talenta yang positif. Ketiga, sumber daya manusia yang berpikiran strategis. Menurut penelitian, organisasi dengan ketiga praktik tersebut (hanya 17 persen dari sampel) jauh lebih mungkin daripada rekan-rekan mereka untuk mengatakan bahwa kinerja keseluruhan, ditambah total pengembalian pemegang saham, memiliki keunggulan atas pesaing mereka.</w:t>
      </w:r>
    </w:p>
    <w:p w14:paraId="60905DD8" w14:textId="77777777" w:rsidR="00B03112" w:rsidRPr="00D82957" w:rsidRDefault="00B03112" w:rsidP="00CB74AD">
      <w:pP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Lima area manajemen talenta yang sangat penting bagi pedoman kerja sumber daya manusia diantara lain:</w:t>
      </w:r>
    </w:p>
    <w:p w14:paraId="1D6D02F5" w14:textId="40B58370" w:rsidR="00B03112" w:rsidRPr="00D82957" w:rsidRDefault="00B03112" w:rsidP="00CB74AD">
      <w:pPr>
        <w:numPr>
          <w:ilvl w:val="0"/>
          <w:numId w:val="5"/>
        </w:numPr>
        <w:spacing w:line="240" w:lineRule="auto"/>
        <w:ind w:left="426" w:hanging="426"/>
        <w:jc w:val="both"/>
        <w:rPr>
          <w:rFonts w:ascii="Times New Roman" w:hAnsi="Times New Roman" w:cs="Times New Roman"/>
          <w:sz w:val="24"/>
          <w:szCs w:val="24"/>
        </w:rPr>
      </w:pPr>
      <w:r w:rsidRPr="00D82957">
        <w:rPr>
          <w:rFonts w:ascii="Times New Roman" w:hAnsi="Times New Roman" w:cs="Times New Roman"/>
          <w:sz w:val="24"/>
          <w:szCs w:val="24"/>
        </w:rPr>
        <w:t>menemukan dan merekrut orang yang tepat</w:t>
      </w:r>
      <w:r w:rsidR="00173EA7" w:rsidRPr="00D82957">
        <w:rPr>
          <w:rFonts w:ascii="Times New Roman" w:hAnsi="Times New Roman" w:cs="Times New Roman"/>
          <w:sz w:val="24"/>
          <w:szCs w:val="24"/>
        </w:rPr>
        <w:t>;</w:t>
      </w:r>
    </w:p>
    <w:p w14:paraId="7A174286" w14:textId="0E802466" w:rsidR="00B03112" w:rsidRPr="00D82957" w:rsidRDefault="00B03112" w:rsidP="00CB74AD">
      <w:pPr>
        <w:numPr>
          <w:ilvl w:val="0"/>
          <w:numId w:val="5"/>
        </w:numPr>
        <w:spacing w:line="240" w:lineRule="auto"/>
        <w:ind w:left="426" w:hanging="426"/>
        <w:jc w:val="both"/>
        <w:rPr>
          <w:rFonts w:ascii="Times New Roman" w:hAnsi="Times New Roman" w:cs="Times New Roman"/>
          <w:sz w:val="24"/>
          <w:szCs w:val="24"/>
        </w:rPr>
      </w:pPr>
      <w:r w:rsidRPr="00D82957">
        <w:rPr>
          <w:rFonts w:ascii="Times New Roman" w:hAnsi="Times New Roman" w:cs="Times New Roman"/>
          <w:sz w:val="24"/>
          <w:szCs w:val="24"/>
        </w:rPr>
        <w:t>belajar dan berkembang</w:t>
      </w:r>
      <w:r w:rsidR="00173EA7" w:rsidRPr="00D82957">
        <w:rPr>
          <w:rFonts w:ascii="Times New Roman" w:hAnsi="Times New Roman" w:cs="Times New Roman"/>
          <w:sz w:val="24"/>
          <w:szCs w:val="24"/>
        </w:rPr>
        <w:t>;</w:t>
      </w:r>
    </w:p>
    <w:p w14:paraId="6960007E" w14:textId="6501262F" w:rsidR="00B03112" w:rsidRPr="00CB74AD" w:rsidRDefault="00B03112" w:rsidP="00CB74AD">
      <w:pPr>
        <w:numPr>
          <w:ilvl w:val="0"/>
          <w:numId w:val="5"/>
        </w:numPr>
        <w:spacing w:line="240" w:lineRule="auto"/>
        <w:ind w:left="426" w:hanging="426"/>
        <w:jc w:val="both"/>
        <w:rPr>
          <w:rFonts w:ascii="Times New Roman" w:hAnsi="Times New Roman" w:cs="Times New Roman"/>
          <w:sz w:val="24"/>
          <w:szCs w:val="24"/>
          <w:lang w:val="de-LU"/>
        </w:rPr>
      </w:pPr>
      <w:r w:rsidRPr="00CB74AD">
        <w:rPr>
          <w:rFonts w:ascii="Times New Roman" w:hAnsi="Times New Roman" w:cs="Times New Roman"/>
          <w:sz w:val="24"/>
          <w:szCs w:val="24"/>
          <w:lang w:val="de-LU"/>
        </w:rPr>
        <w:t>mengelola dan memberi penghargaan atas kinerja</w:t>
      </w:r>
      <w:r w:rsidR="00173EA7" w:rsidRPr="00CB74AD">
        <w:rPr>
          <w:rFonts w:ascii="Times New Roman" w:hAnsi="Times New Roman" w:cs="Times New Roman"/>
          <w:sz w:val="24"/>
          <w:szCs w:val="24"/>
          <w:lang w:val="de-LU"/>
        </w:rPr>
        <w:t>;</w:t>
      </w:r>
    </w:p>
    <w:p w14:paraId="22FFDEAE" w14:textId="7822BDB3" w:rsidR="00B03112" w:rsidRPr="00D82957" w:rsidRDefault="00B03112" w:rsidP="00CB74AD">
      <w:pPr>
        <w:numPr>
          <w:ilvl w:val="0"/>
          <w:numId w:val="5"/>
        </w:numPr>
        <w:spacing w:line="240" w:lineRule="auto"/>
        <w:ind w:left="426" w:hanging="426"/>
        <w:jc w:val="both"/>
        <w:rPr>
          <w:rFonts w:ascii="Times New Roman" w:hAnsi="Times New Roman" w:cs="Times New Roman"/>
          <w:sz w:val="24"/>
          <w:szCs w:val="24"/>
        </w:rPr>
      </w:pPr>
      <w:r w:rsidRPr="00D82957">
        <w:rPr>
          <w:rFonts w:ascii="Times New Roman" w:hAnsi="Times New Roman" w:cs="Times New Roman"/>
          <w:sz w:val="24"/>
          <w:szCs w:val="24"/>
        </w:rPr>
        <w:t>menyesuaikan pengalaman talenta</w:t>
      </w:r>
      <w:r w:rsidR="00173EA7" w:rsidRPr="00D82957">
        <w:rPr>
          <w:rFonts w:ascii="Times New Roman" w:hAnsi="Times New Roman" w:cs="Times New Roman"/>
          <w:sz w:val="24"/>
          <w:szCs w:val="24"/>
        </w:rPr>
        <w:t>;</w:t>
      </w:r>
    </w:p>
    <w:p w14:paraId="4D0E8B2F" w14:textId="67D47A0E" w:rsidR="00B03112" w:rsidRPr="00D82957" w:rsidRDefault="00B03112" w:rsidP="00CB74AD">
      <w:pPr>
        <w:numPr>
          <w:ilvl w:val="0"/>
          <w:numId w:val="5"/>
        </w:numPr>
        <w:spacing w:line="240" w:lineRule="auto"/>
        <w:ind w:left="426" w:hanging="426"/>
        <w:jc w:val="both"/>
        <w:rPr>
          <w:rFonts w:ascii="Times New Roman" w:hAnsi="Times New Roman" w:cs="Times New Roman"/>
          <w:sz w:val="24"/>
          <w:szCs w:val="24"/>
        </w:rPr>
      </w:pPr>
      <w:r w:rsidRPr="00D82957">
        <w:rPr>
          <w:rFonts w:ascii="Times New Roman" w:hAnsi="Times New Roman" w:cs="Times New Roman"/>
          <w:sz w:val="24"/>
          <w:szCs w:val="24"/>
        </w:rPr>
        <w:t>mengoptimalkan perencanaan dan strategi talenta</w:t>
      </w:r>
      <w:r w:rsidR="00173EA7" w:rsidRPr="00D82957">
        <w:rPr>
          <w:rFonts w:ascii="Times New Roman" w:hAnsi="Times New Roman" w:cs="Times New Roman"/>
          <w:sz w:val="24"/>
          <w:szCs w:val="24"/>
        </w:rPr>
        <w:t>;</w:t>
      </w:r>
    </w:p>
    <w:p w14:paraId="41FE58F9" w14:textId="5D5B5901" w:rsidR="00B03112" w:rsidRPr="00D82957" w:rsidRDefault="00B03112" w:rsidP="00CB74AD">
      <w:pPr>
        <w:spacing w:before="240" w:line="240" w:lineRule="auto"/>
        <w:jc w:val="both"/>
        <w:rPr>
          <w:rFonts w:ascii="Times New Roman" w:hAnsi="Times New Roman" w:cs="Times New Roman"/>
          <w:sz w:val="24"/>
          <w:szCs w:val="24"/>
        </w:rPr>
      </w:pPr>
      <w:r w:rsidRPr="00D82957">
        <w:rPr>
          <w:rFonts w:ascii="Times New Roman" w:hAnsi="Times New Roman" w:cs="Times New Roman"/>
          <w:sz w:val="24"/>
          <w:szCs w:val="24"/>
        </w:rPr>
        <w:t>Manajemen talenta merupakan cara yang digunakan oleh pihak manajemen perusahaan dalam mengelola bakat karyawan yang ada agar bisa bersaing dengan perusahaan lain. Talent management bukan hanya sebatas perekrutan, pelatihan, perencanaan, dan penempatan individu pada pekerjaan dan waktu yang tepat saja. (Faeni, 2023)</w:t>
      </w:r>
      <w:r w:rsidR="00173EA7" w:rsidRPr="00D82957">
        <w:rPr>
          <w:rFonts w:ascii="Times New Roman" w:hAnsi="Times New Roman" w:cs="Times New Roman"/>
          <w:sz w:val="24"/>
          <w:szCs w:val="24"/>
        </w:rPr>
        <w:t>.</w:t>
      </w:r>
    </w:p>
    <w:p w14:paraId="55A82C8F" w14:textId="77777777" w:rsidR="00B03112" w:rsidRPr="00D82957" w:rsidRDefault="00B03112" w:rsidP="00CB74AD">
      <w:pPr>
        <w:spacing w:line="240" w:lineRule="auto"/>
        <w:ind w:left="360"/>
        <w:jc w:val="both"/>
        <w:rPr>
          <w:rFonts w:ascii="Times New Roman" w:hAnsi="Times New Roman" w:cs="Times New Roman"/>
          <w:sz w:val="24"/>
          <w:szCs w:val="24"/>
        </w:rPr>
      </w:pPr>
    </w:p>
    <w:p w14:paraId="35CADA24" w14:textId="66ECA741" w:rsidR="00B6283E" w:rsidRPr="00CB74AD" w:rsidRDefault="00CB74AD" w:rsidP="00CB74AD">
      <w:pPr>
        <w:spacing w:after="240" w:line="240" w:lineRule="auto"/>
        <w:jc w:val="both"/>
        <w:rPr>
          <w:rFonts w:ascii="Times New Roman" w:hAnsi="Times New Roman" w:cs="Times New Roman"/>
          <w:b/>
          <w:bCs/>
          <w:sz w:val="24"/>
          <w:szCs w:val="24"/>
          <w:lang w:val="id-ID"/>
        </w:rPr>
      </w:pPr>
      <w:r w:rsidRPr="00FA1185">
        <w:rPr>
          <w:rFonts w:ascii="Times New Roman" w:hAnsi="Times New Roman" w:cs="Times New Roman"/>
          <w:b/>
          <w:bCs/>
          <w:sz w:val="24"/>
          <w:szCs w:val="24"/>
        </w:rPr>
        <w:t>METODOLOGI PENELITIAN</w:t>
      </w:r>
    </w:p>
    <w:p w14:paraId="75BC32DC" w14:textId="77777777" w:rsidR="00B03112" w:rsidRPr="00CB74AD" w:rsidRDefault="00E378F3" w:rsidP="00CB74AD">
      <w:pPr>
        <w:spacing w:after="240" w:line="240" w:lineRule="auto"/>
        <w:jc w:val="both"/>
        <w:rPr>
          <w:rFonts w:ascii="Times New Roman" w:hAnsi="Times New Roman" w:cs="Times New Roman"/>
          <w:color w:val="001D35"/>
          <w:sz w:val="24"/>
          <w:szCs w:val="24"/>
          <w:lang w:val="de-LU"/>
        </w:rPr>
      </w:pPr>
      <w:r w:rsidRPr="00FA1185">
        <w:rPr>
          <w:rFonts w:ascii="Times New Roman" w:hAnsi="Times New Roman" w:cs="Times New Roman"/>
          <w:color w:val="001D35"/>
          <w:sz w:val="24"/>
          <w:szCs w:val="24"/>
        </w:rPr>
        <w:t xml:space="preserve">Penelitian ini menggunakan metode penelitian kualitatif dengan menggunakan pendekatan deskriptif. Bogdan dan Taylor (1982) menyebutkan bahwa penelitian kualitatif adalah prosedur penelitian yang menghasilkan data deskriptif berupa kata-kata tertulis atau lisan dari orang-orang dan perilaku yang dapat diamati. Dengan pendekatan kualitatif, penelitian ini diharapkan dapat menggambarkan keadaan yang sebenar-benarnya (naturalistik) di lapangan. </w:t>
      </w:r>
      <w:r w:rsidRPr="00CB74AD">
        <w:rPr>
          <w:rFonts w:ascii="Times New Roman" w:hAnsi="Times New Roman" w:cs="Times New Roman"/>
          <w:color w:val="001D35"/>
          <w:sz w:val="24"/>
          <w:szCs w:val="24"/>
          <w:lang w:val="de-LU"/>
        </w:rPr>
        <w:t>Penelitian ini menggunakan teknik analisis tematik dan perbandingan antar LAN dan RRI. Dalam pengumpulan data pada penelitian ini dengan cara melihat kembali literatur atau dokumen kebijakan yang relevan dengan manajemen talenta.</w:t>
      </w:r>
    </w:p>
    <w:p w14:paraId="4FF8244C" w14:textId="7F82ED74" w:rsidR="00B03112" w:rsidRPr="00CB74AD" w:rsidRDefault="00E378F3" w:rsidP="00CB74AD">
      <w:pPr>
        <w:spacing w:after="240" w:line="240" w:lineRule="auto"/>
        <w:jc w:val="both"/>
        <w:rPr>
          <w:rFonts w:ascii="Times New Roman" w:hAnsi="Times New Roman" w:cs="Times New Roman"/>
          <w:color w:val="001D35"/>
          <w:sz w:val="24"/>
          <w:szCs w:val="24"/>
          <w:lang w:val="de-LU"/>
        </w:rPr>
      </w:pPr>
      <w:r w:rsidRPr="00CB74AD">
        <w:rPr>
          <w:rFonts w:ascii="Times New Roman" w:hAnsi="Times New Roman" w:cs="Times New Roman"/>
          <w:sz w:val="24"/>
          <w:szCs w:val="24"/>
          <w:lang w:val="de-LU"/>
        </w:rPr>
        <w:t xml:space="preserve">LAN dan RRI menjadi lokus penelitian </w:t>
      </w:r>
      <w:r w:rsidR="00DC7F89" w:rsidRPr="00CB74AD">
        <w:rPr>
          <w:rFonts w:ascii="Times New Roman" w:hAnsi="Times New Roman" w:cs="Times New Roman"/>
          <w:sz w:val="24"/>
          <w:szCs w:val="24"/>
          <w:lang w:val="de-LU"/>
        </w:rPr>
        <w:t xml:space="preserve">praktik dalam menjalankan </w:t>
      </w:r>
      <w:r w:rsidRPr="00CB74AD">
        <w:rPr>
          <w:rFonts w:ascii="Times New Roman" w:hAnsi="Times New Roman" w:cs="Times New Roman"/>
          <w:sz w:val="24"/>
          <w:szCs w:val="24"/>
          <w:lang w:val="de-LU"/>
        </w:rPr>
        <w:t xml:space="preserve">kebijakan pengembangan talenta, penentuan pilihan kajian ini karena LAN memiliki peran penting dalam pengembangan dan pemeliharaan talenta ASN dan RRI merupakan salah satu lembaga penyiaran publik yang terdiri dari pegawai ASN. </w:t>
      </w:r>
      <w:r w:rsidR="00DC7F89" w:rsidRPr="00CB74AD">
        <w:rPr>
          <w:rFonts w:ascii="Times New Roman" w:hAnsi="Times New Roman" w:cs="Times New Roman"/>
          <w:sz w:val="24"/>
          <w:szCs w:val="24"/>
          <w:lang w:val="de-LU"/>
        </w:rPr>
        <w:t xml:space="preserve"> </w:t>
      </w:r>
      <w:r w:rsidRPr="00CB74AD">
        <w:rPr>
          <w:rFonts w:ascii="Times New Roman" w:hAnsi="Times New Roman" w:cs="Times New Roman"/>
          <w:sz w:val="24"/>
          <w:szCs w:val="24"/>
          <w:lang w:val="de-LU"/>
        </w:rPr>
        <w:t>LAN bertanggung jawab untuk mempersiapkan kader-kader ASN yang profesional, termasuk melalui penerapan Manajemen Talenta. LAN memiliki peran sentral dalam pengembangan talenta ASN</w:t>
      </w:r>
      <w:r w:rsidR="00DC7F89" w:rsidRPr="00CB74AD">
        <w:rPr>
          <w:rFonts w:ascii="Times New Roman" w:hAnsi="Times New Roman" w:cs="Times New Roman"/>
          <w:sz w:val="24"/>
          <w:szCs w:val="24"/>
          <w:lang w:val="de-LU"/>
        </w:rPr>
        <w:t xml:space="preserve"> secara nasional</w:t>
      </w:r>
      <w:r w:rsidRPr="00CB74AD">
        <w:rPr>
          <w:rFonts w:ascii="Times New Roman" w:hAnsi="Times New Roman" w:cs="Times New Roman"/>
          <w:sz w:val="24"/>
          <w:szCs w:val="24"/>
          <w:lang w:val="de-LU"/>
        </w:rPr>
        <w:t>, yang merupakan salah satu strategi penting untuk memastikan ASN memiliki kemampuan yang diperlukan untuk menjalankan tugasnya.</w:t>
      </w:r>
    </w:p>
    <w:p w14:paraId="7D95538B" w14:textId="77777777" w:rsidR="00BB02B4" w:rsidRPr="00CB74AD" w:rsidRDefault="00E378F3" w:rsidP="00CB74AD">
      <w:pPr>
        <w:spacing w:line="240" w:lineRule="auto"/>
        <w:jc w:val="both"/>
        <w:rPr>
          <w:rFonts w:ascii="Times New Roman" w:hAnsi="Times New Roman" w:cs="Times New Roman"/>
          <w:color w:val="001D35"/>
          <w:sz w:val="24"/>
          <w:szCs w:val="24"/>
          <w:lang w:val="de-LU"/>
        </w:rPr>
      </w:pPr>
      <w:r w:rsidRPr="00CB74AD">
        <w:rPr>
          <w:rFonts w:ascii="Times New Roman" w:hAnsi="Times New Roman" w:cs="Times New Roman"/>
          <w:sz w:val="24"/>
          <w:szCs w:val="24"/>
          <w:lang w:val="de-LU"/>
        </w:rPr>
        <w:lastRenderedPageBreak/>
        <w:t>Fokus penelitian adalah perbandingan pengembangan talenta pada sistem manajemen talenta dengan menggunakan pendekatan kualitatif dengan studi deskriptif komparatif, teknik analisis yang digunakan adalah analisis tematik dan perbandingan antar lokus, data diperoleh melalui observasi lapangan dan analisis dokumen kebijakan.</w:t>
      </w:r>
    </w:p>
    <w:p w14:paraId="547F258D" w14:textId="77777777" w:rsidR="00AA18D4" w:rsidRPr="00CB74AD" w:rsidRDefault="00AA18D4" w:rsidP="00CB74AD">
      <w:pPr>
        <w:spacing w:line="240" w:lineRule="auto"/>
        <w:jc w:val="both"/>
        <w:rPr>
          <w:rFonts w:ascii="Times New Roman" w:hAnsi="Times New Roman" w:cs="Times New Roman"/>
          <w:color w:val="FF0000"/>
          <w:sz w:val="24"/>
          <w:szCs w:val="24"/>
          <w:lang w:val="de-LU"/>
        </w:rPr>
      </w:pPr>
    </w:p>
    <w:p w14:paraId="53E13044" w14:textId="490A1B15" w:rsidR="009D6C00" w:rsidRPr="00CB74AD" w:rsidRDefault="00E378F3" w:rsidP="00CB74AD">
      <w:pPr>
        <w:spacing w:after="240" w:line="240" w:lineRule="auto"/>
        <w:jc w:val="both"/>
        <w:rPr>
          <w:rFonts w:ascii="Times New Roman" w:hAnsi="Times New Roman" w:cs="Times New Roman"/>
          <w:b/>
          <w:bCs/>
          <w:sz w:val="24"/>
          <w:szCs w:val="24"/>
          <w:lang w:val="de-LU"/>
        </w:rPr>
      </w:pPr>
      <w:r w:rsidRPr="00CB74AD">
        <w:rPr>
          <w:rFonts w:ascii="Times New Roman" w:hAnsi="Times New Roman" w:cs="Times New Roman"/>
          <w:b/>
          <w:bCs/>
          <w:sz w:val="24"/>
          <w:szCs w:val="24"/>
          <w:lang w:val="de-LU"/>
        </w:rPr>
        <w:t>HASIL DAN PEMBAHASAN</w:t>
      </w:r>
    </w:p>
    <w:p w14:paraId="010574B4" w14:textId="7AC23B5C" w:rsidR="009D6C00" w:rsidRPr="00CB74AD" w:rsidRDefault="00E378F3" w:rsidP="00CB74AD">
      <w:pPr>
        <w:spacing w:after="240" w:line="240" w:lineRule="auto"/>
        <w:jc w:val="both"/>
        <w:rPr>
          <w:rFonts w:ascii="Times New Roman" w:hAnsi="Times New Roman" w:cs="Times New Roman"/>
          <w:sz w:val="24"/>
          <w:szCs w:val="24"/>
          <w:lang w:val="de-LU"/>
        </w:rPr>
      </w:pPr>
      <w:r w:rsidRPr="00CB74AD">
        <w:rPr>
          <w:rFonts w:ascii="Times New Roman" w:hAnsi="Times New Roman" w:cs="Times New Roman"/>
          <w:sz w:val="24"/>
          <w:szCs w:val="24"/>
          <w:lang w:val="de-LU"/>
        </w:rPr>
        <w:t xml:space="preserve">Bentuk dan jalur pengembangan talenta terdiri dari pendidikan, klasikal dan non klasikal. Bentuk pengembangan talenta klasikal diantaranya pelatihan kepemimpinan eksekutif, pelatihan manajerial, pelatihan teknis, pelatihan fungsional, pelatihan sosial kultural, seminar/konferensi/sarasehan, workshop atau lokakarya, kursus, penataran, bimbingan teknis, sosialisasi, sertifikasi atau jalur pengembangan kompetensi dalam bentuk pelatihan klasikal lainnya. Sedangkan bentuk non klasikal meliputi perluasan jabatan, pengayaan jabatan, </w:t>
      </w:r>
      <w:r w:rsidRPr="00CB74AD">
        <w:rPr>
          <w:rFonts w:ascii="Times New Roman" w:hAnsi="Times New Roman" w:cs="Times New Roman"/>
          <w:i/>
          <w:iCs/>
          <w:sz w:val="24"/>
          <w:szCs w:val="24"/>
          <w:lang w:val="de-LU"/>
        </w:rPr>
        <w:t>coaching</w:t>
      </w:r>
      <w:r w:rsidRPr="00CB74AD">
        <w:rPr>
          <w:rFonts w:ascii="Times New Roman" w:hAnsi="Times New Roman" w:cs="Times New Roman"/>
          <w:sz w:val="24"/>
          <w:szCs w:val="24"/>
          <w:lang w:val="de-LU"/>
        </w:rPr>
        <w:t xml:space="preserve">, </w:t>
      </w:r>
      <w:r w:rsidRPr="00CB74AD">
        <w:rPr>
          <w:rFonts w:ascii="Times New Roman" w:hAnsi="Times New Roman" w:cs="Times New Roman"/>
          <w:i/>
          <w:iCs/>
          <w:sz w:val="24"/>
          <w:szCs w:val="24"/>
          <w:lang w:val="de-LU"/>
        </w:rPr>
        <w:t>mentoring</w:t>
      </w:r>
      <w:r w:rsidRPr="00CB74AD">
        <w:rPr>
          <w:rFonts w:ascii="Times New Roman" w:hAnsi="Times New Roman" w:cs="Times New Roman"/>
          <w:sz w:val="24"/>
          <w:szCs w:val="24"/>
          <w:lang w:val="de-LU"/>
        </w:rPr>
        <w:t xml:space="preserve">, </w:t>
      </w:r>
      <w:r w:rsidRPr="00CB74AD">
        <w:rPr>
          <w:rFonts w:ascii="Times New Roman" w:hAnsi="Times New Roman" w:cs="Times New Roman"/>
          <w:i/>
          <w:iCs/>
          <w:sz w:val="24"/>
          <w:szCs w:val="24"/>
          <w:lang w:val="de-LU"/>
        </w:rPr>
        <w:t>e-learning</w:t>
      </w:r>
      <w:r w:rsidRPr="00CB74AD">
        <w:rPr>
          <w:rFonts w:ascii="Times New Roman" w:hAnsi="Times New Roman" w:cs="Times New Roman"/>
          <w:sz w:val="24"/>
          <w:szCs w:val="24"/>
          <w:lang w:val="de-LU"/>
        </w:rPr>
        <w:t>, detasering (</w:t>
      </w:r>
      <w:r w:rsidRPr="00CB74AD">
        <w:rPr>
          <w:rFonts w:ascii="Times New Roman" w:hAnsi="Times New Roman" w:cs="Times New Roman"/>
          <w:i/>
          <w:iCs/>
          <w:sz w:val="24"/>
          <w:szCs w:val="24"/>
          <w:lang w:val="de-LU"/>
        </w:rPr>
        <w:t>secondment</w:t>
      </w:r>
      <w:r w:rsidRPr="00CB74AD">
        <w:rPr>
          <w:rFonts w:ascii="Times New Roman" w:hAnsi="Times New Roman" w:cs="Times New Roman"/>
          <w:sz w:val="24"/>
          <w:szCs w:val="24"/>
          <w:lang w:val="de-LU"/>
        </w:rPr>
        <w:t>) dan magang.</w:t>
      </w:r>
    </w:p>
    <w:p w14:paraId="39DB1F8A" w14:textId="10369DFA" w:rsidR="00BB02B4" w:rsidRPr="00CB74AD" w:rsidRDefault="00E378F3" w:rsidP="00CB74AD">
      <w:pPr>
        <w:spacing w:line="240" w:lineRule="auto"/>
        <w:jc w:val="both"/>
        <w:rPr>
          <w:rFonts w:ascii="Times New Roman" w:hAnsi="Times New Roman" w:cs="Times New Roman"/>
          <w:sz w:val="24"/>
          <w:szCs w:val="24"/>
          <w:lang w:val="de-LU"/>
        </w:rPr>
      </w:pPr>
      <w:r w:rsidRPr="00CB74AD">
        <w:rPr>
          <w:rFonts w:ascii="Times New Roman" w:hAnsi="Times New Roman" w:cs="Times New Roman"/>
          <w:sz w:val="24"/>
          <w:szCs w:val="24"/>
          <w:lang w:val="de-LU"/>
        </w:rPr>
        <w:t>Pengembangan talenta dapat dilakukan juga melalui akselerasi karier melalui sekolah kader. Berdasarkan Peraturan Pemerintah Nomor 11 Tahun 2017 tentang Manajemen Pegawai Negeri Sipil, Sekolah Kader adalah sistem pengembangan kompetensi yang bertujuan untuk menyiapkan pejabat administrator melalui jalur percepatan peningkatan jabatan. Sekolah kader bagi sumber daya manusia yang memiliki kompetensi, kinerja dan kualifikasi unggul sehingga bisa dipercepat menjadi pemimpin. Peserta sekolah kader dibekali dengan berbagai bahan ajar terkait kompetensi manajerial, sosio kultural dan teknis. Kompetensi lulusan sekolah kader dapat disamakan dengan seorang middle manager dengan pengalaman bekerja yang jauh lebih lama. Peserta sekolah kader adalah para bibit unggul, calon pemimpin/top talent, sehingga diperlukan usaha yang cukup besar untuk hasil yang dapat mencerminkan modul-modul yang berkelas sekolah kader/fast track. Sekolah kader menjadi sebuah terobosan yang dilakukan di negara maju, dengan berjalannya sistem meritokrasi yang konsisten yang memberikan apresiasi dan promosi kepada pegawai yang memiliki kompetensi, kualifikasi dan kinerja, bukan pada pegawai yang memiliki senioritas dan memiliki pendekatan yang bagus kepada pengambil kebijakan.</w:t>
      </w:r>
    </w:p>
    <w:p w14:paraId="4CA02902" w14:textId="77777777" w:rsidR="00B6283E" w:rsidRPr="00CB74AD" w:rsidRDefault="00B6283E" w:rsidP="00CB74AD">
      <w:pPr>
        <w:spacing w:line="240" w:lineRule="auto"/>
        <w:ind w:left="360"/>
        <w:jc w:val="both"/>
        <w:rPr>
          <w:rFonts w:ascii="Times New Roman" w:hAnsi="Times New Roman" w:cs="Times New Roman"/>
          <w:lang w:val="de-LU"/>
        </w:rPr>
      </w:pPr>
    </w:p>
    <w:p w14:paraId="45B1749C" w14:textId="06A7EF09" w:rsidR="00BB02B4" w:rsidRPr="00D82957" w:rsidRDefault="00E378F3" w:rsidP="00CB74AD">
      <w:pPr>
        <w:spacing w:line="240" w:lineRule="auto"/>
        <w:jc w:val="center"/>
        <w:rPr>
          <w:rFonts w:ascii="Times New Roman" w:hAnsi="Times New Roman" w:cs="Times New Roman"/>
          <w:b/>
          <w:bCs/>
        </w:rPr>
      </w:pPr>
      <w:r w:rsidRPr="00D82957">
        <w:rPr>
          <w:rFonts w:ascii="Times New Roman" w:hAnsi="Times New Roman" w:cs="Times New Roman"/>
          <w:b/>
          <w:bCs/>
        </w:rPr>
        <w:t>Tabel 5</w:t>
      </w:r>
      <w:r w:rsidR="00927F00" w:rsidRPr="00D82957">
        <w:rPr>
          <w:rFonts w:ascii="Times New Roman" w:hAnsi="Times New Roman" w:cs="Times New Roman"/>
          <w:b/>
          <w:bCs/>
        </w:rPr>
        <w:t xml:space="preserve">. </w:t>
      </w:r>
      <w:r w:rsidRPr="00D82957">
        <w:rPr>
          <w:rFonts w:ascii="Times New Roman" w:hAnsi="Times New Roman" w:cs="Times New Roman"/>
        </w:rPr>
        <w:t>Data Pegawai LAN Berdasarkan Hasil Penilaian Kompetensi Tahun 2023</w:t>
      </w:r>
    </w:p>
    <w:tbl>
      <w:tblPr>
        <w:tblStyle w:val="a3"/>
        <w:tblW w:w="9555" w:type="dxa"/>
        <w:tblInd w:w="-5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40"/>
        <w:gridCol w:w="1350"/>
        <w:gridCol w:w="1170"/>
        <w:gridCol w:w="975"/>
        <w:gridCol w:w="975"/>
        <w:gridCol w:w="945"/>
        <w:gridCol w:w="1650"/>
        <w:gridCol w:w="1050"/>
      </w:tblGrid>
      <w:tr w:rsidR="00BB02B4" w:rsidRPr="00D82957" w14:paraId="70E109ED" w14:textId="77777777" w:rsidTr="00CB74AD">
        <w:tc>
          <w:tcPr>
            <w:tcW w:w="1440" w:type="dxa"/>
            <w:tcMar>
              <w:top w:w="100" w:type="dxa"/>
              <w:left w:w="100" w:type="dxa"/>
              <w:bottom w:w="100" w:type="dxa"/>
              <w:right w:w="100" w:type="dxa"/>
            </w:tcMar>
          </w:tcPr>
          <w:p w14:paraId="1F6D52CC" w14:textId="523ECE69" w:rsidR="00BB02B4" w:rsidRPr="00D82957" w:rsidRDefault="00AA18D4" w:rsidP="00CB74AD">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ASESMEN</w:t>
            </w:r>
          </w:p>
        </w:tc>
        <w:tc>
          <w:tcPr>
            <w:tcW w:w="1350" w:type="dxa"/>
            <w:tcMar>
              <w:top w:w="100" w:type="dxa"/>
              <w:left w:w="100" w:type="dxa"/>
              <w:bottom w:w="100" w:type="dxa"/>
              <w:right w:w="100" w:type="dxa"/>
            </w:tcMar>
          </w:tcPr>
          <w:p w14:paraId="400E2743" w14:textId="77777777" w:rsidR="00BB02B4" w:rsidRPr="00D82957" w:rsidRDefault="00E378F3" w:rsidP="00CB74AD">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Pelaksana</w:t>
            </w:r>
          </w:p>
        </w:tc>
        <w:tc>
          <w:tcPr>
            <w:tcW w:w="1170" w:type="dxa"/>
            <w:tcMar>
              <w:top w:w="100" w:type="dxa"/>
              <w:left w:w="100" w:type="dxa"/>
              <w:bottom w:w="100" w:type="dxa"/>
              <w:right w:w="100" w:type="dxa"/>
            </w:tcMar>
          </w:tcPr>
          <w:p w14:paraId="7A05164B" w14:textId="77777777" w:rsidR="00BB02B4" w:rsidRPr="00D82957" w:rsidRDefault="00E378F3" w:rsidP="00CB74AD">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JF Pratama</w:t>
            </w:r>
          </w:p>
        </w:tc>
        <w:tc>
          <w:tcPr>
            <w:tcW w:w="975" w:type="dxa"/>
            <w:tcMar>
              <w:top w:w="100" w:type="dxa"/>
              <w:left w:w="100" w:type="dxa"/>
              <w:bottom w:w="100" w:type="dxa"/>
              <w:right w:w="100" w:type="dxa"/>
            </w:tcMar>
          </w:tcPr>
          <w:p w14:paraId="30353D19" w14:textId="77777777" w:rsidR="00BB02B4" w:rsidRPr="00D82957" w:rsidRDefault="00E378F3" w:rsidP="00CB74AD">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JF Muda</w:t>
            </w:r>
          </w:p>
        </w:tc>
        <w:tc>
          <w:tcPr>
            <w:tcW w:w="975" w:type="dxa"/>
            <w:tcMar>
              <w:top w:w="100" w:type="dxa"/>
              <w:left w:w="100" w:type="dxa"/>
              <w:bottom w:w="100" w:type="dxa"/>
              <w:right w:w="100" w:type="dxa"/>
            </w:tcMar>
          </w:tcPr>
          <w:p w14:paraId="0575B9AF" w14:textId="77777777" w:rsidR="00BB02B4" w:rsidRPr="00D82957" w:rsidRDefault="00E378F3" w:rsidP="00CB74AD">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JF Madya</w:t>
            </w:r>
          </w:p>
        </w:tc>
        <w:tc>
          <w:tcPr>
            <w:tcW w:w="945" w:type="dxa"/>
            <w:tcMar>
              <w:top w:w="100" w:type="dxa"/>
              <w:left w:w="100" w:type="dxa"/>
              <w:bottom w:w="100" w:type="dxa"/>
              <w:right w:w="100" w:type="dxa"/>
            </w:tcMar>
          </w:tcPr>
          <w:p w14:paraId="10611AA3" w14:textId="77777777" w:rsidR="00BB02B4" w:rsidRPr="00D82957" w:rsidRDefault="00E378F3" w:rsidP="00CB74AD">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JF Utama</w:t>
            </w:r>
          </w:p>
        </w:tc>
        <w:tc>
          <w:tcPr>
            <w:tcW w:w="1650" w:type="dxa"/>
            <w:tcMar>
              <w:top w:w="100" w:type="dxa"/>
              <w:left w:w="100" w:type="dxa"/>
              <w:bottom w:w="100" w:type="dxa"/>
              <w:right w:w="100" w:type="dxa"/>
            </w:tcMar>
          </w:tcPr>
          <w:p w14:paraId="78478B32" w14:textId="77777777" w:rsidR="00BB02B4" w:rsidRPr="00D82957" w:rsidRDefault="00E378F3" w:rsidP="00CB74AD">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Jabatan Administrator</w:t>
            </w:r>
          </w:p>
        </w:tc>
        <w:tc>
          <w:tcPr>
            <w:tcW w:w="1050" w:type="dxa"/>
            <w:tcMar>
              <w:top w:w="100" w:type="dxa"/>
              <w:left w:w="100" w:type="dxa"/>
              <w:bottom w:w="100" w:type="dxa"/>
              <w:right w:w="100" w:type="dxa"/>
            </w:tcMar>
          </w:tcPr>
          <w:p w14:paraId="6BB3EEE7" w14:textId="77777777" w:rsidR="00BB02B4" w:rsidRPr="00D82957" w:rsidRDefault="00E378F3" w:rsidP="00CB74AD">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Jumlah</w:t>
            </w:r>
          </w:p>
        </w:tc>
      </w:tr>
      <w:tr w:rsidR="00BB02B4" w:rsidRPr="00D82957" w14:paraId="223481F4" w14:textId="77777777" w:rsidTr="00CB74AD">
        <w:tc>
          <w:tcPr>
            <w:tcW w:w="1440" w:type="dxa"/>
            <w:tcMar>
              <w:top w:w="100" w:type="dxa"/>
              <w:left w:w="100" w:type="dxa"/>
              <w:bottom w:w="100" w:type="dxa"/>
              <w:right w:w="100" w:type="dxa"/>
            </w:tcMar>
          </w:tcPr>
          <w:p w14:paraId="0446CC9A" w14:textId="77777777" w:rsidR="00BB02B4" w:rsidRPr="00D82957" w:rsidRDefault="00E378F3" w:rsidP="00CB74AD">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Batch 1-3</w:t>
            </w:r>
          </w:p>
        </w:tc>
        <w:tc>
          <w:tcPr>
            <w:tcW w:w="1350" w:type="dxa"/>
            <w:tcMar>
              <w:top w:w="100" w:type="dxa"/>
              <w:left w:w="100" w:type="dxa"/>
              <w:bottom w:w="100" w:type="dxa"/>
              <w:right w:w="100" w:type="dxa"/>
            </w:tcMar>
          </w:tcPr>
          <w:p w14:paraId="2B23DB08" w14:textId="77777777" w:rsidR="00BB02B4" w:rsidRPr="00D82957" w:rsidRDefault="00E378F3" w:rsidP="00CB74AD">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72</w:t>
            </w:r>
          </w:p>
        </w:tc>
        <w:tc>
          <w:tcPr>
            <w:tcW w:w="1170" w:type="dxa"/>
            <w:tcMar>
              <w:top w:w="100" w:type="dxa"/>
              <w:left w:w="100" w:type="dxa"/>
              <w:bottom w:w="100" w:type="dxa"/>
              <w:right w:w="100" w:type="dxa"/>
            </w:tcMar>
          </w:tcPr>
          <w:p w14:paraId="19968665" w14:textId="77777777" w:rsidR="00BB02B4" w:rsidRPr="00D82957" w:rsidRDefault="00E378F3" w:rsidP="00CB74AD">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0</w:t>
            </w:r>
          </w:p>
        </w:tc>
        <w:tc>
          <w:tcPr>
            <w:tcW w:w="975" w:type="dxa"/>
            <w:tcMar>
              <w:top w:w="100" w:type="dxa"/>
              <w:left w:w="100" w:type="dxa"/>
              <w:bottom w:w="100" w:type="dxa"/>
              <w:right w:w="100" w:type="dxa"/>
            </w:tcMar>
          </w:tcPr>
          <w:p w14:paraId="3EAE84EB" w14:textId="77777777" w:rsidR="00BB02B4" w:rsidRPr="00D82957" w:rsidRDefault="00E378F3" w:rsidP="00CB74AD">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2</w:t>
            </w:r>
          </w:p>
        </w:tc>
        <w:tc>
          <w:tcPr>
            <w:tcW w:w="975" w:type="dxa"/>
            <w:tcMar>
              <w:top w:w="100" w:type="dxa"/>
              <w:left w:w="100" w:type="dxa"/>
              <w:bottom w:w="100" w:type="dxa"/>
              <w:right w:w="100" w:type="dxa"/>
            </w:tcMar>
          </w:tcPr>
          <w:p w14:paraId="482DF600" w14:textId="77777777" w:rsidR="00BB02B4" w:rsidRPr="00D82957" w:rsidRDefault="00E378F3" w:rsidP="00CB74AD">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0</w:t>
            </w:r>
          </w:p>
        </w:tc>
        <w:tc>
          <w:tcPr>
            <w:tcW w:w="945" w:type="dxa"/>
            <w:tcMar>
              <w:top w:w="100" w:type="dxa"/>
              <w:left w:w="100" w:type="dxa"/>
              <w:bottom w:w="100" w:type="dxa"/>
              <w:right w:w="100" w:type="dxa"/>
            </w:tcMar>
          </w:tcPr>
          <w:p w14:paraId="2643348B" w14:textId="77777777" w:rsidR="00BB02B4" w:rsidRPr="00D82957" w:rsidRDefault="00E378F3" w:rsidP="00CB74AD">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0</w:t>
            </w:r>
          </w:p>
        </w:tc>
        <w:tc>
          <w:tcPr>
            <w:tcW w:w="1650" w:type="dxa"/>
            <w:tcMar>
              <w:top w:w="100" w:type="dxa"/>
              <w:left w:w="100" w:type="dxa"/>
              <w:bottom w:w="100" w:type="dxa"/>
              <w:right w:w="100" w:type="dxa"/>
            </w:tcMar>
          </w:tcPr>
          <w:p w14:paraId="7B438A77" w14:textId="77777777" w:rsidR="00BB02B4" w:rsidRPr="00D82957" w:rsidRDefault="00E378F3" w:rsidP="00CB74AD">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0</w:t>
            </w:r>
          </w:p>
        </w:tc>
        <w:tc>
          <w:tcPr>
            <w:tcW w:w="1050" w:type="dxa"/>
            <w:tcMar>
              <w:top w:w="100" w:type="dxa"/>
              <w:left w:w="100" w:type="dxa"/>
              <w:bottom w:w="100" w:type="dxa"/>
              <w:right w:w="100" w:type="dxa"/>
            </w:tcMar>
          </w:tcPr>
          <w:p w14:paraId="6923EC7E" w14:textId="77777777" w:rsidR="00BB02B4" w:rsidRPr="00D82957" w:rsidRDefault="00E378F3" w:rsidP="00CB74AD">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74</w:t>
            </w:r>
          </w:p>
        </w:tc>
      </w:tr>
      <w:tr w:rsidR="00BB02B4" w:rsidRPr="00D82957" w14:paraId="2BBD2DF2" w14:textId="77777777" w:rsidTr="00CB74AD">
        <w:tc>
          <w:tcPr>
            <w:tcW w:w="1440" w:type="dxa"/>
            <w:tcMar>
              <w:top w:w="100" w:type="dxa"/>
              <w:left w:w="100" w:type="dxa"/>
              <w:bottom w:w="100" w:type="dxa"/>
              <w:right w:w="100" w:type="dxa"/>
            </w:tcMar>
          </w:tcPr>
          <w:p w14:paraId="536A41DC" w14:textId="77777777" w:rsidR="00BB02B4" w:rsidRPr="00D82957" w:rsidRDefault="00E378F3" w:rsidP="00CB74AD">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Batch 4-6</w:t>
            </w:r>
          </w:p>
        </w:tc>
        <w:tc>
          <w:tcPr>
            <w:tcW w:w="1350" w:type="dxa"/>
            <w:tcMar>
              <w:top w:w="100" w:type="dxa"/>
              <w:left w:w="100" w:type="dxa"/>
              <w:bottom w:w="100" w:type="dxa"/>
              <w:right w:w="100" w:type="dxa"/>
            </w:tcMar>
          </w:tcPr>
          <w:p w14:paraId="2E6D750E" w14:textId="77777777" w:rsidR="00BB02B4" w:rsidRPr="00D82957" w:rsidRDefault="00E378F3" w:rsidP="00CB74AD">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29</w:t>
            </w:r>
          </w:p>
        </w:tc>
        <w:tc>
          <w:tcPr>
            <w:tcW w:w="1170" w:type="dxa"/>
            <w:tcMar>
              <w:top w:w="100" w:type="dxa"/>
              <w:left w:w="100" w:type="dxa"/>
              <w:bottom w:w="100" w:type="dxa"/>
              <w:right w:w="100" w:type="dxa"/>
            </w:tcMar>
          </w:tcPr>
          <w:p w14:paraId="383075A6" w14:textId="77777777" w:rsidR="00BB02B4" w:rsidRPr="00D82957" w:rsidRDefault="00E378F3" w:rsidP="00CB74AD">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10</w:t>
            </w:r>
          </w:p>
        </w:tc>
        <w:tc>
          <w:tcPr>
            <w:tcW w:w="975" w:type="dxa"/>
            <w:tcMar>
              <w:top w:w="100" w:type="dxa"/>
              <w:left w:w="100" w:type="dxa"/>
              <w:bottom w:w="100" w:type="dxa"/>
              <w:right w:w="100" w:type="dxa"/>
            </w:tcMar>
          </w:tcPr>
          <w:p w14:paraId="361E39CC" w14:textId="77777777" w:rsidR="00BB02B4" w:rsidRPr="00D82957" w:rsidRDefault="00E378F3" w:rsidP="00CB74AD">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29</w:t>
            </w:r>
          </w:p>
        </w:tc>
        <w:tc>
          <w:tcPr>
            <w:tcW w:w="975" w:type="dxa"/>
            <w:tcMar>
              <w:top w:w="100" w:type="dxa"/>
              <w:left w:w="100" w:type="dxa"/>
              <w:bottom w:w="100" w:type="dxa"/>
              <w:right w:w="100" w:type="dxa"/>
            </w:tcMar>
          </w:tcPr>
          <w:p w14:paraId="409C0E71" w14:textId="77777777" w:rsidR="00BB02B4" w:rsidRPr="00D82957" w:rsidRDefault="00E378F3" w:rsidP="00CB74AD">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0</w:t>
            </w:r>
          </w:p>
        </w:tc>
        <w:tc>
          <w:tcPr>
            <w:tcW w:w="945" w:type="dxa"/>
            <w:tcMar>
              <w:top w:w="100" w:type="dxa"/>
              <w:left w:w="100" w:type="dxa"/>
              <w:bottom w:w="100" w:type="dxa"/>
              <w:right w:w="100" w:type="dxa"/>
            </w:tcMar>
          </w:tcPr>
          <w:p w14:paraId="3DE2DBE5" w14:textId="77777777" w:rsidR="00BB02B4" w:rsidRPr="00D82957" w:rsidRDefault="00E378F3" w:rsidP="00CB74AD">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0</w:t>
            </w:r>
          </w:p>
        </w:tc>
        <w:tc>
          <w:tcPr>
            <w:tcW w:w="1650" w:type="dxa"/>
            <w:tcMar>
              <w:top w:w="100" w:type="dxa"/>
              <w:left w:w="100" w:type="dxa"/>
              <w:bottom w:w="100" w:type="dxa"/>
              <w:right w:w="100" w:type="dxa"/>
            </w:tcMar>
          </w:tcPr>
          <w:p w14:paraId="431AA7AC" w14:textId="77777777" w:rsidR="00BB02B4" w:rsidRPr="00D82957" w:rsidRDefault="00E378F3" w:rsidP="00CB74AD">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0</w:t>
            </w:r>
          </w:p>
        </w:tc>
        <w:tc>
          <w:tcPr>
            <w:tcW w:w="1050" w:type="dxa"/>
            <w:tcMar>
              <w:top w:w="100" w:type="dxa"/>
              <w:left w:w="100" w:type="dxa"/>
              <w:bottom w:w="100" w:type="dxa"/>
              <w:right w:w="100" w:type="dxa"/>
            </w:tcMar>
          </w:tcPr>
          <w:p w14:paraId="709F5643" w14:textId="77777777" w:rsidR="00BB02B4" w:rsidRPr="00D82957" w:rsidRDefault="00E378F3" w:rsidP="00CB74AD">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68</w:t>
            </w:r>
          </w:p>
        </w:tc>
      </w:tr>
      <w:tr w:rsidR="00BB02B4" w:rsidRPr="00D82957" w14:paraId="2C09D2C8" w14:textId="77777777" w:rsidTr="00CB74AD">
        <w:tc>
          <w:tcPr>
            <w:tcW w:w="1440" w:type="dxa"/>
            <w:tcMar>
              <w:top w:w="100" w:type="dxa"/>
              <w:left w:w="100" w:type="dxa"/>
              <w:bottom w:w="100" w:type="dxa"/>
              <w:right w:w="100" w:type="dxa"/>
            </w:tcMar>
          </w:tcPr>
          <w:p w14:paraId="13985C15" w14:textId="77777777" w:rsidR="00BB02B4" w:rsidRPr="00D82957" w:rsidRDefault="00E378F3" w:rsidP="00CB74AD">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Batch 7-8</w:t>
            </w:r>
          </w:p>
        </w:tc>
        <w:tc>
          <w:tcPr>
            <w:tcW w:w="1350" w:type="dxa"/>
            <w:tcMar>
              <w:top w:w="100" w:type="dxa"/>
              <w:left w:w="100" w:type="dxa"/>
              <w:bottom w:w="100" w:type="dxa"/>
              <w:right w:w="100" w:type="dxa"/>
            </w:tcMar>
          </w:tcPr>
          <w:p w14:paraId="571149D3" w14:textId="77777777" w:rsidR="00BB02B4" w:rsidRPr="00D82957" w:rsidRDefault="00E378F3" w:rsidP="00CB74AD">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0</w:t>
            </w:r>
          </w:p>
        </w:tc>
        <w:tc>
          <w:tcPr>
            <w:tcW w:w="1170" w:type="dxa"/>
            <w:tcMar>
              <w:top w:w="100" w:type="dxa"/>
              <w:left w:w="100" w:type="dxa"/>
              <w:bottom w:w="100" w:type="dxa"/>
              <w:right w:w="100" w:type="dxa"/>
            </w:tcMar>
          </w:tcPr>
          <w:p w14:paraId="4D4A0655" w14:textId="77777777" w:rsidR="00BB02B4" w:rsidRPr="00D82957" w:rsidRDefault="00E378F3" w:rsidP="00CB74AD">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0</w:t>
            </w:r>
          </w:p>
        </w:tc>
        <w:tc>
          <w:tcPr>
            <w:tcW w:w="975" w:type="dxa"/>
            <w:tcMar>
              <w:top w:w="100" w:type="dxa"/>
              <w:left w:w="100" w:type="dxa"/>
              <w:bottom w:w="100" w:type="dxa"/>
              <w:right w:w="100" w:type="dxa"/>
            </w:tcMar>
          </w:tcPr>
          <w:p w14:paraId="2BE1CD30" w14:textId="77777777" w:rsidR="00BB02B4" w:rsidRPr="00D82957" w:rsidRDefault="00E378F3" w:rsidP="00CB74AD">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16</w:t>
            </w:r>
          </w:p>
        </w:tc>
        <w:tc>
          <w:tcPr>
            <w:tcW w:w="975" w:type="dxa"/>
            <w:tcMar>
              <w:top w:w="100" w:type="dxa"/>
              <w:left w:w="100" w:type="dxa"/>
              <w:bottom w:w="100" w:type="dxa"/>
              <w:right w:w="100" w:type="dxa"/>
            </w:tcMar>
          </w:tcPr>
          <w:p w14:paraId="108969E8" w14:textId="77777777" w:rsidR="00BB02B4" w:rsidRPr="00D82957" w:rsidRDefault="00E378F3" w:rsidP="00CB74AD">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37</w:t>
            </w:r>
          </w:p>
        </w:tc>
        <w:tc>
          <w:tcPr>
            <w:tcW w:w="945" w:type="dxa"/>
            <w:tcMar>
              <w:top w:w="100" w:type="dxa"/>
              <w:left w:w="100" w:type="dxa"/>
              <w:bottom w:w="100" w:type="dxa"/>
              <w:right w:w="100" w:type="dxa"/>
            </w:tcMar>
          </w:tcPr>
          <w:p w14:paraId="02B096FE" w14:textId="77777777" w:rsidR="00BB02B4" w:rsidRPr="00D82957" w:rsidRDefault="00E378F3" w:rsidP="00CB74AD">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0</w:t>
            </w:r>
          </w:p>
        </w:tc>
        <w:tc>
          <w:tcPr>
            <w:tcW w:w="1650" w:type="dxa"/>
            <w:tcMar>
              <w:top w:w="100" w:type="dxa"/>
              <w:left w:w="100" w:type="dxa"/>
              <w:bottom w:w="100" w:type="dxa"/>
              <w:right w:w="100" w:type="dxa"/>
            </w:tcMar>
          </w:tcPr>
          <w:p w14:paraId="4B9D3A1B" w14:textId="77777777" w:rsidR="00BB02B4" w:rsidRPr="00D82957" w:rsidRDefault="00E378F3" w:rsidP="00CB74AD">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9</w:t>
            </w:r>
          </w:p>
        </w:tc>
        <w:tc>
          <w:tcPr>
            <w:tcW w:w="1050" w:type="dxa"/>
            <w:tcMar>
              <w:top w:w="100" w:type="dxa"/>
              <w:left w:w="100" w:type="dxa"/>
              <w:bottom w:w="100" w:type="dxa"/>
              <w:right w:w="100" w:type="dxa"/>
            </w:tcMar>
          </w:tcPr>
          <w:p w14:paraId="69CB019D" w14:textId="77777777" w:rsidR="00BB02B4" w:rsidRPr="00D82957" w:rsidRDefault="00E378F3" w:rsidP="00CB74AD">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62</w:t>
            </w:r>
          </w:p>
        </w:tc>
      </w:tr>
      <w:tr w:rsidR="00BB02B4" w:rsidRPr="00D82957" w14:paraId="7CC8E3B0" w14:textId="77777777" w:rsidTr="00CB74AD">
        <w:tc>
          <w:tcPr>
            <w:tcW w:w="1440" w:type="dxa"/>
            <w:tcMar>
              <w:top w:w="100" w:type="dxa"/>
              <w:left w:w="100" w:type="dxa"/>
              <w:bottom w:w="100" w:type="dxa"/>
              <w:right w:w="100" w:type="dxa"/>
            </w:tcMar>
          </w:tcPr>
          <w:p w14:paraId="0FE807F8" w14:textId="77777777" w:rsidR="00BB02B4" w:rsidRPr="00D82957" w:rsidRDefault="00E378F3" w:rsidP="00CB74AD">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Jumlah Seluruhnya</w:t>
            </w:r>
          </w:p>
        </w:tc>
        <w:tc>
          <w:tcPr>
            <w:tcW w:w="1350" w:type="dxa"/>
            <w:tcMar>
              <w:top w:w="100" w:type="dxa"/>
              <w:left w:w="100" w:type="dxa"/>
              <w:bottom w:w="100" w:type="dxa"/>
              <w:right w:w="100" w:type="dxa"/>
            </w:tcMar>
          </w:tcPr>
          <w:p w14:paraId="5386693E" w14:textId="77777777" w:rsidR="00BB02B4" w:rsidRPr="00D82957" w:rsidRDefault="00E378F3" w:rsidP="00CB74AD">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101</w:t>
            </w:r>
          </w:p>
        </w:tc>
        <w:tc>
          <w:tcPr>
            <w:tcW w:w="1170" w:type="dxa"/>
            <w:tcMar>
              <w:top w:w="100" w:type="dxa"/>
              <w:left w:w="100" w:type="dxa"/>
              <w:bottom w:w="100" w:type="dxa"/>
              <w:right w:w="100" w:type="dxa"/>
            </w:tcMar>
          </w:tcPr>
          <w:p w14:paraId="6680598C" w14:textId="77777777" w:rsidR="00BB02B4" w:rsidRPr="00D82957" w:rsidRDefault="00E378F3" w:rsidP="00CB74AD">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10</w:t>
            </w:r>
          </w:p>
        </w:tc>
        <w:tc>
          <w:tcPr>
            <w:tcW w:w="975" w:type="dxa"/>
            <w:tcMar>
              <w:top w:w="100" w:type="dxa"/>
              <w:left w:w="100" w:type="dxa"/>
              <w:bottom w:w="100" w:type="dxa"/>
              <w:right w:w="100" w:type="dxa"/>
            </w:tcMar>
          </w:tcPr>
          <w:p w14:paraId="64F82A85" w14:textId="77777777" w:rsidR="00BB02B4" w:rsidRPr="00D82957" w:rsidRDefault="00E378F3" w:rsidP="00CB74AD">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47</w:t>
            </w:r>
          </w:p>
        </w:tc>
        <w:tc>
          <w:tcPr>
            <w:tcW w:w="975" w:type="dxa"/>
            <w:tcMar>
              <w:top w:w="100" w:type="dxa"/>
              <w:left w:w="100" w:type="dxa"/>
              <w:bottom w:w="100" w:type="dxa"/>
              <w:right w:w="100" w:type="dxa"/>
            </w:tcMar>
          </w:tcPr>
          <w:p w14:paraId="1F842847" w14:textId="77777777" w:rsidR="00BB02B4" w:rsidRPr="00D82957" w:rsidRDefault="00E378F3" w:rsidP="00CB74AD">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37</w:t>
            </w:r>
          </w:p>
        </w:tc>
        <w:tc>
          <w:tcPr>
            <w:tcW w:w="945" w:type="dxa"/>
            <w:tcMar>
              <w:top w:w="100" w:type="dxa"/>
              <w:left w:w="100" w:type="dxa"/>
              <w:bottom w:w="100" w:type="dxa"/>
              <w:right w:w="100" w:type="dxa"/>
            </w:tcMar>
          </w:tcPr>
          <w:p w14:paraId="2C09FE37" w14:textId="77777777" w:rsidR="00BB02B4" w:rsidRPr="00D82957" w:rsidRDefault="00E378F3" w:rsidP="00CB74AD">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0</w:t>
            </w:r>
          </w:p>
        </w:tc>
        <w:tc>
          <w:tcPr>
            <w:tcW w:w="1650" w:type="dxa"/>
            <w:tcMar>
              <w:top w:w="100" w:type="dxa"/>
              <w:left w:w="100" w:type="dxa"/>
              <w:bottom w:w="100" w:type="dxa"/>
              <w:right w:w="100" w:type="dxa"/>
            </w:tcMar>
          </w:tcPr>
          <w:p w14:paraId="166A5654" w14:textId="77777777" w:rsidR="00BB02B4" w:rsidRPr="00D82957" w:rsidRDefault="00E378F3" w:rsidP="00CB74AD">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0</w:t>
            </w:r>
          </w:p>
        </w:tc>
        <w:tc>
          <w:tcPr>
            <w:tcW w:w="1050" w:type="dxa"/>
            <w:tcMar>
              <w:top w:w="100" w:type="dxa"/>
              <w:left w:w="100" w:type="dxa"/>
              <w:bottom w:w="100" w:type="dxa"/>
              <w:right w:w="100" w:type="dxa"/>
            </w:tcMar>
          </w:tcPr>
          <w:p w14:paraId="087E9FE6" w14:textId="77777777" w:rsidR="00BB02B4" w:rsidRPr="00D82957" w:rsidRDefault="00E378F3" w:rsidP="00CB74AD">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204</w:t>
            </w:r>
          </w:p>
        </w:tc>
      </w:tr>
    </w:tbl>
    <w:p w14:paraId="6E74B825" w14:textId="43ED9648" w:rsidR="00B6283E" w:rsidRPr="00D82957" w:rsidRDefault="00E378F3" w:rsidP="00CB74AD">
      <w:pPr>
        <w:spacing w:line="240" w:lineRule="auto"/>
        <w:jc w:val="center"/>
        <w:rPr>
          <w:rFonts w:ascii="Times New Roman" w:hAnsi="Times New Roman" w:cs="Times New Roman"/>
          <w:sz w:val="24"/>
          <w:szCs w:val="24"/>
        </w:rPr>
      </w:pPr>
      <w:r w:rsidRPr="00D82957">
        <w:rPr>
          <w:rFonts w:ascii="Times New Roman" w:hAnsi="Times New Roman" w:cs="Times New Roman"/>
          <w:sz w:val="24"/>
          <w:szCs w:val="24"/>
        </w:rPr>
        <w:t>Sumber: Biro SDM dan Umum Tahun 2023</w:t>
      </w:r>
    </w:p>
    <w:p w14:paraId="5D4CA91F" w14:textId="77777777" w:rsidR="00CB74AD" w:rsidRDefault="00CB74AD" w:rsidP="00CB74AD">
      <w:pPr>
        <w:spacing w:line="240" w:lineRule="auto"/>
        <w:jc w:val="center"/>
        <w:rPr>
          <w:rFonts w:ascii="Times New Roman" w:hAnsi="Times New Roman" w:cs="Times New Roman"/>
          <w:b/>
          <w:bCs/>
        </w:rPr>
      </w:pPr>
    </w:p>
    <w:p w14:paraId="61010571" w14:textId="77777777" w:rsidR="00CB74AD" w:rsidRDefault="00CB74AD" w:rsidP="00CB74AD">
      <w:pPr>
        <w:spacing w:line="240" w:lineRule="auto"/>
        <w:jc w:val="center"/>
        <w:rPr>
          <w:rFonts w:ascii="Times New Roman" w:hAnsi="Times New Roman" w:cs="Times New Roman"/>
          <w:b/>
          <w:bCs/>
        </w:rPr>
      </w:pPr>
    </w:p>
    <w:p w14:paraId="7F3AB190" w14:textId="77777777" w:rsidR="00CB74AD" w:rsidRDefault="00CB74AD" w:rsidP="00CB74AD">
      <w:pPr>
        <w:spacing w:line="240" w:lineRule="auto"/>
        <w:jc w:val="center"/>
        <w:rPr>
          <w:rFonts w:ascii="Times New Roman" w:hAnsi="Times New Roman" w:cs="Times New Roman"/>
          <w:b/>
          <w:bCs/>
        </w:rPr>
      </w:pPr>
    </w:p>
    <w:p w14:paraId="09BAE8A3" w14:textId="77777777" w:rsidR="00CB74AD" w:rsidRDefault="00CB74AD" w:rsidP="00CB74AD">
      <w:pPr>
        <w:spacing w:line="240" w:lineRule="auto"/>
        <w:jc w:val="center"/>
        <w:rPr>
          <w:rFonts w:ascii="Times New Roman" w:hAnsi="Times New Roman" w:cs="Times New Roman"/>
          <w:b/>
          <w:bCs/>
        </w:rPr>
      </w:pPr>
    </w:p>
    <w:p w14:paraId="3C83E110" w14:textId="71EB88D8" w:rsidR="00BB02B4" w:rsidRPr="00D82957" w:rsidRDefault="00E378F3" w:rsidP="00CB74AD">
      <w:pPr>
        <w:spacing w:line="240" w:lineRule="auto"/>
        <w:jc w:val="center"/>
        <w:rPr>
          <w:rFonts w:ascii="Times New Roman" w:hAnsi="Times New Roman" w:cs="Times New Roman"/>
          <w:b/>
          <w:bCs/>
        </w:rPr>
      </w:pPr>
      <w:r w:rsidRPr="00D82957">
        <w:rPr>
          <w:rFonts w:ascii="Times New Roman" w:hAnsi="Times New Roman" w:cs="Times New Roman"/>
          <w:b/>
          <w:bCs/>
        </w:rPr>
        <w:lastRenderedPageBreak/>
        <w:t>Tabel 6</w:t>
      </w:r>
      <w:r w:rsidR="00927F00" w:rsidRPr="00D82957">
        <w:rPr>
          <w:rFonts w:ascii="Times New Roman" w:hAnsi="Times New Roman" w:cs="Times New Roman"/>
          <w:b/>
          <w:bCs/>
        </w:rPr>
        <w:t xml:space="preserve">. </w:t>
      </w:r>
      <w:r w:rsidRPr="00D82957">
        <w:rPr>
          <w:rFonts w:ascii="Times New Roman" w:hAnsi="Times New Roman" w:cs="Times New Roman"/>
        </w:rPr>
        <w:t>Data Pegawai LAN Berdasarkan Hasil Penilaian Kompetensi Tahun 2022</w:t>
      </w:r>
    </w:p>
    <w:tbl>
      <w:tblPr>
        <w:tblStyle w:val="a4"/>
        <w:tblW w:w="9357" w:type="dxa"/>
        <w:tblInd w:w="-4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26"/>
        <w:gridCol w:w="1268"/>
        <w:gridCol w:w="993"/>
        <w:gridCol w:w="992"/>
        <w:gridCol w:w="992"/>
        <w:gridCol w:w="992"/>
        <w:gridCol w:w="1680"/>
        <w:gridCol w:w="1014"/>
      </w:tblGrid>
      <w:tr w:rsidR="00BB02B4" w:rsidRPr="00D82957" w14:paraId="729AC080" w14:textId="77777777" w:rsidTr="00CB74AD">
        <w:trPr>
          <w:trHeight w:val="546"/>
        </w:trPr>
        <w:tc>
          <w:tcPr>
            <w:tcW w:w="1426" w:type="dxa"/>
            <w:tcMar>
              <w:top w:w="100" w:type="dxa"/>
              <w:left w:w="100" w:type="dxa"/>
              <w:bottom w:w="100" w:type="dxa"/>
              <w:right w:w="100" w:type="dxa"/>
            </w:tcMar>
          </w:tcPr>
          <w:p w14:paraId="2A5E057F" w14:textId="7CC3F760" w:rsidR="00BB02B4" w:rsidRPr="00D82957" w:rsidRDefault="00AA18D4" w:rsidP="00CB74AD">
            <w:pPr>
              <w:widowControl w:val="0"/>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ASESMEN</w:t>
            </w:r>
          </w:p>
        </w:tc>
        <w:tc>
          <w:tcPr>
            <w:tcW w:w="1268" w:type="dxa"/>
            <w:tcMar>
              <w:top w:w="100" w:type="dxa"/>
              <w:left w:w="100" w:type="dxa"/>
              <w:bottom w:w="100" w:type="dxa"/>
              <w:right w:w="100" w:type="dxa"/>
            </w:tcMar>
          </w:tcPr>
          <w:p w14:paraId="74059514" w14:textId="77777777" w:rsidR="00BB02B4" w:rsidRPr="00D82957" w:rsidRDefault="00E378F3" w:rsidP="00CB74AD">
            <w:pPr>
              <w:widowControl w:val="0"/>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Pelaksana</w:t>
            </w:r>
          </w:p>
        </w:tc>
        <w:tc>
          <w:tcPr>
            <w:tcW w:w="993" w:type="dxa"/>
            <w:tcMar>
              <w:top w:w="100" w:type="dxa"/>
              <w:left w:w="100" w:type="dxa"/>
              <w:bottom w:w="100" w:type="dxa"/>
              <w:right w:w="100" w:type="dxa"/>
            </w:tcMar>
          </w:tcPr>
          <w:p w14:paraId="15350619" w14:textId="77777777" w:rsidR="00BB02B4" w:rsidRPr="00D82957" w:rsidRDefault="00E378F3" w:rsidP="00CB74AD">
            <w:pPr>
              <w:widowControl w:val="0"/>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JF Pratama</w:t>
            </w:r>
          </w:p>
        </w:tc>
        <w:tc>
          <w:tcPr>
            <w:tcW w:w="992" w:type="dxa"/>
            <w:tcMar>
              <w:top w:w="100" w:type="dxa"/>
              <w:left w:w="100" w:type="dxa"/>
              <w:bottom w:w="100" w:type="dxa"/>
              <w:right w:w="100" w:type="dxa"/>
            </w:tcMar>
          </w:tcPr>
          <w:p w14:paraId="2E379ADD" w14:textId="77777777" w:rsidR="00BB02B4" w:rsidRPr="00D82957" w:rsidRDefault="00E378F3" w:rsidP="00CB74AD">
            <w:pPr>
              <w:widowControl w:val="0"/>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JF Muda</w:t>
            </w:r>
          </w:p>
        </w:tc>
        <w:tc>
          <w:tcPr>
            <w:tcW w:w="992" w:type="dxa"/>
            <w:tcMar>
              <w:top w:w="100" w:type="dxa"/>
              <w:left w:w="100" w:type="dxa"/>
              <w:bottom w:w="100" w:type="dxa"/>
              <w:right w:w="100" w:type="dxa"/>
            </w:tcMar>
          </w:tcPr>
          <w:p w14:paraId="263CE974" w14:textId="77777777" w:rsidR="00BB02B4" w:rsidRPr="00D82957" w:rsidRDefault="00E378F3" w:rsidP="00CB74AD">
            <w:pPr>
              <w:widowControl w:val="0"/>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JF Madya</w:t>
            </w:r>
          </w:p>
        </w:tc>
        <w:tc>
          <w:tcPr>
            <w:tcW w:w="992" w:type="dxa"/>
            <w:tcMar>
              <w:top w:w="100" w:type="dxa"/>
              <w:left w:w="100" w:type="dxa"/>
              <w:bottom w:w="100" w:type="dxa"/>
              <w:right w:w="100" w:type="dxa"/>
            </w:tcMar>
          </w:tcPr>
          <w:p w14:paraId="09D4C077" w14:textId="77777777" w:rsidR="00BB02B4" w:rsidRPr="00D82957" w:rsidRDefault="00E378F3" w:rsidP="00CB74AD">
            <w:pPr>
              <w:widowControl w:val="0"/>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JF Utama</w:t>
            </w:r>
          </w:p>
        </w:tc>
        <w:tc>
          <w:tcPr>
            <w:tcW w:w="1680" w:type="dxa"/>
            <w:tcMar>
              <w:top w:w="100" w:type="dxa"/>
              <w:left w:w="100" w:type="dxa"/>
              <w:bottom w:w="100" w:type="dxa"/>
              <w:right w:w="100" w:type="dxa"/>
            </w:tcMar>
          </w:tcPr>
          <w:p w14:paraId="41E846FC" w14:textId="77777777" w:rsidR="00BB02B4" w:rsidRPr="00D82957" w:rsidRDefault="00E378F3" w:rsidP="00CB74AD">
            <w:pPr>
              <w:widowControl w:val="0"/>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Jabatan Administrator</w:t>
            </w:r>
          </w:p>
        </w:tc>
        <w:tc>
          <w:tcPr>
            <w:tcW w:w="1014" w:type="dxa"/>
            <w:tcMar>
              <w:top w:w="100" w:type="dxa"/>
              <w:left w:w="100" w:type="dxa"/>
              <w:bottom w:w="100" w:type="dxa"/>
              <w:right w:w="100" w:type="dxa"/>
            </w:tcMar>
          </w:tcPr>
          <w:p w14:paraId="06F7FC67" w14:textId="77777777" w:rsidR="00BB02B4" w:rsidRPr="00D82957" w:rsidRDefault="00E378F3" w:rsidP="00CB74AD">
            <w:pPr>
              <w:widowControl w:val="0"/>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Jumlah</w:t>
            </w:r>
          </w:p>
        </w:tc>
      </w:tr>
      <w:tr w:rsidR="00BB02B4" w:rsidRPr="00D82957" w14:paraId="5DE91323" w14:textId="77777777" w:rsidTr="00CB74AD">
        <w:trPr>
          <w:trHeight w:val="202"/>
        </w:trPr>
        <w:tc>
          <w:tcPr>
            <w:tcW w:w="1426" w:type="dxa"/>
            <w:tcMar>
              <w:top w:w="100" w:type="dxa"/>
              <w:left w:w="100" w:type="dxa"/>
              <w:bottom w:w="100" w:type="dxa"/>
              <w:right w:w="100" w:type="dxa"/>
            </w:tcMar>
          </w:tcPr>
          <w:p w14:paraId="35D7DA79" w14:textId="77777777" w:rsidR="00BB02B4" w:rsidRPr="00D82957" w:rsidRDefault="00E378F3" w:rsidP="00CB74AD">
            <w:pPr>
              <w:widowControl w:val="0"/>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Batch 1-4</w:t>
            </w:r>
          </w:p>
        </w:tc>
        <w:tc>
          <w:tcPr>
            <w:tcW w:w="1268" w:type="dxa"/>
            <w:tcMar>
              <w:top w:w="100" w:type="dxa"/>
              <w:left w:w="100" w:type="dxa"/>
              <w:bottom w:w="100" w:type="dxa"/>
              <w:right w:w="100" w:type="dxa"/>
            </w:tcMar>
          </w:tcPr>
          <w:p w14:paraId="34E5240E" w14:textId="77777777" w:rsidR="00BB02B4" w:rsidRPr="00D82957" w:rsidRDefault="00E378F3" w:rsidP="00CB74AD">
            <w:pPr>
              <w:widowControl w:val="0"/>
              <w:spacing w:line="240" w:lineRule="auto"/>
              <w:jc w:val="center"/>
              <w:rPr>
                <w:rFonts w:ascii="Times New Roman" w:hAnsi="Times New Roman" w:cs="Times New Roman"/>
                <w:sz w:val="24"/>
                <w:szCs w:val="24"/>
              </w:rPr>
            </w:pPr>
            <w:r w:rsidRPr="00D82957">
              <w:rPr>
                <w:rFonts w:ascii="Times New Roman" w:hAnsi="Times New Roman" w:cs="Times New Roman"/>
                <w:sz w:val="24"/>
                <w:szCs w:val="24"/>
              </w:rPr>
              <w:t>13</w:t>
            </w:r>
          </w:p>
        </w:tc>
        <w:tc>
          <w:tcPr>
            <w:tcW w:w="993" w:type="dxa"/>
            <w:tcMar>
              <w:top w:w="100" w:type="dxa"/>
              <w:left w:w="100" w:type="dxa"/>
              <w:bottom w:w="100" w:type="dxa"/>
              <w:right w:w="100" w:type="dxa"/>
            </w:tcMar>
          </w:tcPr>
          <w:p w14:paraId="55A50D98" w14:textId="77777777" w:rsidR="00BB02B4" w:rsidRPr="00D82957" w:rsidRDefault="00E378F3" w:rsidP="00CB74AD">
            <w:pPr>
              <w:widowControl w:val="0"/>
              <w:spacing w:line="240" w:lineRule="auto"/>
              <w:jc w:val="center"/>
              <w:rPr>
                <w:rFonts w:ascii="Times New Roman" w:hAnsi="Times New Roman" w:cs="Times New Roman"/>
                <w:sz w:val="24"/>
                <w:szCs w:val="24"/>
              </w:rPr>
            </w:pPr>
            <w:r w:rsidRPr="00D82957">
              <w:rPr>
                <w:rFonts w:ascii="Times New Roman" w:hAnsi="Times New Roman" w:cs="Times New Roman"/>
                <w:sz w:val="24"/>
                <w:szCs w:val="24"/>
              </w:rPr>
              <w:t>99</w:t>
            </w:r>
          </w:p>
        </w:tc>
        <w:tc>
          <w:tcPr>
            <w:tcW w:w="992" w:type="dxa"/>
            <w:tcMar>
              <w:top w:w="100" w:type="dxa"/>
              <w:left w:w="100" w:type="dxa"/>
              <w:bottom w:w="100" w:type="dxa"/>
              <w:right w:w="100" w:type="dxa"/>
            </w:tcMar>
          </w:tcPr>
          <w:p w14:paraId="38075843" w14:textId="77777777" w:rsidR="00BB02B4" w:rsidRPr="00D82957" w:rsidRDefault="00E378F3" w:rsidP="00CB74AD">
            <w:pPr>
              <w:widowControl w:val="0"/>
              <w:spacing w:line="240" w:lineRule="auto"/>
              <w:jc w:val="center"/>
              <w:rPr>
                <w:rFonts w:ascii="Times New Roman" w:hAnsi="Times New Roman" w:cs="Times New Roman"/>
                <w:sz w:val="24"/>
                <w:szCs w:val="24"/>
              </w:rPr>
            </w:pPr>
            <w:r w:rsidRPr="00D82957">
              <w:rPr>
                <w:rFonts w:ascii="Times New Roman" w:hAnsi="Times New Roman" w:cs="Times New Roman"/>
                <w:sz w:val="24"/>
                <w:szCs w:val="24"/>
              </w:rPr>
              <w:t>0</w:t>
            </w:r>
          </w:p>
        </w:tc>
        <w:tc>
          <w:tcPr>
            <w:tcW w:w="992" w:type="dxa"/>
            <w:tcMar>
              <w:top w:w="100" w:type="dxa"/>
              <w:left w:w="100" w:type="dxa"/>
              <w:bottom w:w="100" w:type="dxa"/>
              <w:right w:w="100" w:type="dxa"/>
            </w:tcMar>
          </w:tcPr>
          <w:p w14:paraId="0CD1C63A" w14:textId="77777777" w:rsidR="00BB02B4" w:rsidRPr="00D82957" w:rsidRDefault="00E378F3" w:rsidP="00CB74AD">
            <w:pPr>
              <w:widowControl w:val="0"/>
              <w:spacing w:line="240" w:lineRule="auto"/>
              <w:jc w:val="center"/>
              <w:rPr>
                <w:rFonts w:ascii="Times New Roman" w:hAnsi="Times New Roman" w:cs="Times New Roman"/>
                <w:sz w:val="24"/>
                <w:szCs w:val="24"/>
              </w:rPr>
            </w:pPr>
            <w:r w:rsidRPr="00D82957">
              <w:rPr>
                <w:rFonts w:ascii="Times New Roman" w:hAnsi="Times New Roman" w:cs="Times New Roman"/>
                <w:sz w:val="24"/>
                <w:szCs w:val="24"/>
              </w:rPr>
              <w:t>0</w:t>
            </w:r>
          </w:p>
        </w:tc>
        <w:tc>
          <w:tcPr>
            <w:tcW w:w="992" w:type="dxa"/>
            <w:tcMar>
              <w:top w:w="100" w:type="dxa"/>
              <w:left w:w="100" w:type="dxa"/>
              <w:bottom w:w="100" w:type="dxa"/>
              <w:right w:w="100" w:type="dxa"/>
            </w:tcMar>
          </w:tcPr>
          <w:p w14:paraId="66AE6846" w14:textId="77777777" w:rsidR="00BB02B4" w:rsidRPr="00D82957" w:rsidRDefault="00E378F3" w:rsidP="00CB74AD">
            <w:pPr>
              <w:widowControl w:val="0"/>
              <w:spacing w:line="240" w:lineRule="auto"/>
              <w:jc w:val="center"/>
              <w:rPr>
                <w:rFonts w:ascii="Times New Roman" w:hAnsi="Times New Roman" w:cs="Times New Roman"/>
                <w:sz w:val="24"/>
                <w:szCs w:val="24"/>
              </w:rPr>
            </w:pPr>
            <w:r w:rsidRPr="00D82957">
              <w:rPr>
                <w:rFonts w:ascii="Times New Roman" w:hAnsi="Times New Roman" w:cs="Times New Roman"/>
                <w:sz w:val="24"/>
                <w:szCs w:val="24"/>
              </w:rPr>
              <w:t>0</w:t>
            </w:r>
          </w:p>
        </w:tc>
        <w:tc>
          <w:tcPr>
            <w:tcW w:w="1680" w:type="dxa"/>
            <w:tcMar>
              <w:top w:w="100" w:type="dxa"/>
              <w:left w:w="100" w:type="dxa"/>
              <w:bottom w:w="100" w:type="dxa"/>
              <w:right w:w="100" w:type="dxa"/>
            </w:tcMar>
          </w:tcPr>
          <w:p w14:paraId="4BE33107" w14:textId="77777777" w:rsidR="00BB02B4" w:rsidRPr="00D82957" w:rsidRDefault="00E378F3" w:rsidP="00CB74AD">
            <w:pPr>
              <w:widowControl w:val="0"/>
              <w:spacing w:line="240" w:lineRule="auto"/>
              <w:jc w:val="center"/>
              <w:rPr>
                <w:rFonts w:ascii="Times New Roman" w:hAnsi="Times New Roman" w:cs="Times New Roman"/>
                <w:sz w:val="24"/>
                <w:szCs w:val="24"/>
              </w:rPr>
            </w:pPr>
            <w:r w:rsidRPr="00D82957">
              <w:rPr>
                <w:rFonts w:ascii="Times New Roman" w:hAnsi="Times New Roman" w:cs="Times New Roman"/>
                <w:sz w:val="24"/>
                <w:szCs w:val="24"/>
              </w:rPr>
              <w:t>0</w:t>
            </w:r>
          </w:p>
        </w:tc>
        <w:tc>
          <w:tcPr>
            <w:tcW w:w="1014" w:type="dxa"/>
            <w:tcMar>
              <w:top w:w="100" w:type="dxa"/>
              <w:left w:w="100" w:type="dxa"/>
              <w:bottom w:w="100" w:type="dxa"/>
              <w:right w:w="100" w:type="dxa"/>
            </w:tcMar>
          </w:tcPr>
          <w:p w14:paraId="65DCAD16" w14:textId="77777777" w:rsidR="00BB02B4" w:rsidRPr="00D82957" w:rsidRDefault="00E378F3" w:rsidP="00CB74AD">
            <w:pPr>
              <w:widowControl w:val="0"/>
              <w:spacing w:line="240" w:lineRule="auto"/>
              <w:jc w:val="center"/>
              <w:rPr>
                <w:rFonts w:ascii="Times New Roman" w:hAnsi="Times New Roman" w:cs="Times New Roman"/>
                <w:sz w:val="24"/>
                <w:szCs w:val="24"/>
              </w:rPr>
            </w:pPr>
            <w:r w:rsidRPr="00D82957">
              <w:rPr>
                <w:rFonts w:ascii="Times New Roman" w:hAnsi="Times New Roman" w:cs="Times New Roman"/>
                <w:sz w:val="24"/>
                <w:szCs w:val="24"/>
              </w:rPr>
              <w:t>112</w:t>
            </w:r>
          </w:p>
        </w:tc>
      </w:tr>
      <w:tr w:rsidR="00BB02B4" w:rsidRPr="00D82957" w14:paraId="55C5AFAA" w14:textId="77777777" w:rsidTr="00CB74AD">
        <w:trPr>
          <w:trHeight w:val="252"/>
        </w:trPr>
        <w:tc>
          <w:tcPr>
            <w:tcW w:w="1426" w:type="dxa"/>
            <w:tcMar>
              <w:top w:w="100" w:type="dxa"/>
              <w:left w:w="100" w:type="dxa"/>
              <w:bottom w:w="100" w:type="dxa"/>
              <w:right w:w="100" w:type="dxa"/>
            </w:tcMar>
          </w:tcPr>
          <w:p w14:paraId="51900001" w14:textId="77777777" w:rsidR="00BB02B4" w:rsidRPr="00D82957" w:rsidRDefault="00E378F3" w:rsidP="00CB74AD">
            <w:pPr>
              <w:widowControl w:val="0"/>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Batch 5-12</w:t>
            </w:r>
          </w:p>
        </w:tc>
        <w:tc>
          <w:tcPr>
            <w:tcW w:w="1268" w:type="dxa"/>
            <w:tcMar>
              <w:top w:w="100" w:type="dxa"/>
              <w:left w:w="100" w:type="dxa"/>
              <w:bottom w:w="100" w:type="dxa"/>
              <w:right w:w="100" w:type="dxa"/>
            </w:tcMar>
          </w:tcPr>
          <w:p w14:paraId="1C5CFB7C" w14:textId="77777777" w:rsidR="00BB02B4" w:rsidRPr="00D82957" w:rsidRDefault="00E378F3" w:rsidP="00CB74AD">
            <w:pPr>
              <w:widowControl w:val="0"/>
              <w:spacing w:line="240" w:lineRule="auto"/>
              <w:jc w:val="center"/>
              <w:rPr>
                <w:rFonts w:ascii="Times New Roman" w:hAnsi="Times New Roman" w:cs="Times New Roman"/>
                <w:sz w:val="24"/>
                <w:szCs w:val="24"/>
              </w:rPr>
            </w:pPr>
            <w:r w:rsidRPr="00D82957">
              <w:rPr>
                <w:rFonts w:ascii="Times New Roman" w:hAnsi="Times New Roman" w:cs="Times New Roman"/>
                <w:sz w:val="24"/>
                <w:szCs w:val="24"/>
              </w:rPr>
              <w:t>18</w:t>
            </w:r>
          </w:p>
        </w:tc>
        <w:tc>
          <w:tcPr>
            <w:tcW w:w="993" w:type="dxa"/>
            <w:tcMar>
              <w:top w:w="100" w:type="dxa"/>
              <w:left w:w="100" w:type="dxa"/>
              <w:bottom w:w="100" w:type="dxa"/>
              <w:right w:w="100" w:type="dxa"/>
            </w:tcMar>
          </w:tcPr>
          <w:p w14:paraId="362884B6" w14:textId="77777777" w:rsidR="00BB02B4" w:rsidRPr="00D82957" w:rsidRDefault="00E378F3" w:rsidP="00CB74AD">
            <w:pPr>
              <w:widowControl w:val="0"/>
              <w:spacing w:line="240" w:lineRule="auto"/>
              <w:jc w:val="center"/>
              <w:rPr>
                <w:rFonts w:ascii="Times New Roman" w:hAnsi="Times New Roman" w:cs="Times New Roman"/>
                <w:sz w:val="24"/>
                <w:szCs w:val="24"/>
              </w:rPr>
            </w:pPr>
            <w:r w:rsidRPr="00D82957">
              <w:rPr>
                <w:rFonts w:ascii="Times New Roman" w:hAnsi="Times New Roman" w:cs="Times New Roman"/>
                <w:sz w:val="24"/>
                <w:szCs w:val="24"/>
              </w:rPr>
              <w:t>41</w:t>
            </w:r>
          </w:p>
        </w:tc>
        <w:tc>
          <w:tcPr>
            <w:tcW w:w="992" w:type="dxa"/>
            <w:tcMar>
              <w:top w:w="100" w:type="dxa"/>
              <w:left w:w="100" w:type="dxa"/>
              <w:bottom w:w="100" w:type="dxa"/>
              <w:right w:w="100" w:type="dxa"/>
            </w:tcMar>
          </w:tcPr>
          <w:p w14:paraId="4B780A97" w14:textId="77777777" w:rsidR="00BB02B4" w:rsidRPr="00D82957" w:rsidRDefault="00E378F3" w:rsidP="00CB74AD">
            <w:pPr>
              <w:widowControl w:val="0"/>
              <w:spacing w:line="240" w:lineRule="auto"/>
              <w:jc w:val="center"/>
              <w:rPr>
                <w:rFonts w:ascii="Times New Roman" w:hAnsi="Times New Roman" w:cs="Times New Roman"/>
                <w:sz w:val="24"/>
                <w:szCs w:val="24"/>
              </w:rPr>
            </w:pPr>
            <w:r w:rsidRPr="00D82957">
              <w:rPr>
                <w:rFonts w:ascii="Times New Roman" w:hAnsi="Times New Roman" w:cs="Times New Roman"/>
                <w:sz w:val="24"/>
                <w:szCs w:val="24"/>
              </w:rPr>
              <w:t>56</w:t>
            </w:r>
          </w:p>
        </w:tc>
        <w:tc>
          <w:tcPr>
            <w:tcW w:w="992" w:type="dxa"/>
            <w:tcMar>
              <w:top w:w="100" w:type="dxa"/>
              <w:left w:w="100" w:type="dxa"/>
              <w:bottom w:w="100" w:type="dxa"/>
              <w:right w:w="100" w:type="dxa"/>
            </w:tcMar>
          </w:tcPr>
          <w:p w14:paraId="573B1FD7" w14:textId="77777777" w:rsidR="00BB02B4" w:rsidRPr="00D82957" w:rsidRDefault="00E378F3" w:rsidP="00CB74AD">
            <w:pPr>
              <w:widowControl w:val="0"/>
              <w:spacing w:line="240" w:lineRule="auto"/>
              <w:jc w:val="center"/>
              <w:rPr>
                <w:rFonts w:ascii="Times New Roman" w:hAnsi="Times New Roman" w:cs="Times New Roman"/>
                <w:sz w:val="24"/>
                <w:szCs w:val="24"/>
              </w:rPr>
            </w:pPr>
            <w:r w:rsidRPr="00D82957">
              <w:rPr>
                <w:rFonts w:ascii="Times New Roman" w:hAnsi="Times New Roman" w:cs="Times New Roman"/>
                <w:sz w:val="24"/>
                <w:szCs w:val="24"/>
              </w:rPr>
              <w:t>42</w:t>
            </w:r>
          </w:p>
        </w:tc>
        <w:tc>
          <w:tcPr>
            <w:tcW w:w="992" w:type="dxa"/>
            <w:tcMar>
              <w:top w:w="100" w:type="dxa"/>
              <w:left w:w="100" w:type="dxa"/>
              <w:bottom w:w="100" w:type="dxa"/>
              <w:right w:w="100" w:type="dxa"/>
            </w:tcMar>
          </w:tcPr>
          <w:p w14:paraId="124164E8" w14:textId="77777777" w:rsidR="00BB02B4" w:rsidRPr="00D82957" w:rsidRDefault="00E378F3" w:rsidP="00CB74AD">
            <w:pPr>
              <w:widowControl w:val="0"/>
              <w:spacing w:line="240" w:lineRule="auto"/>
              <w:jc w:val="center"/>
              <w:rPr>
                <w:rFonts w:ascii="Times New Roman" w:hAnsi="Times New Roman" w:cs="Times New Roman"/>
                <w:sz w:val="24"/>
                <w:szCs w:val="24"/>
              </w:rPr>
            </w:pPr>
            <w:r w:rsidRPr="00D82957">
              <w:rPr>
                <w:rFonts w:ascii="Times New Roman" w:hAnsi="Times New Roman" w:cs="Times New Roman"/>
                <w:sz w:val="24"/>
                <w:szCs w:val="24"/>
              </w:rPr>
              <w:t>10</w:t>
            </w:r>
          </w:p>
        </w:tc>
        <w:tc>
          <w:tcPr>
            <w:tcW w:w="1680" w:type="dxa"/>
            <w:tcMar>
              <w:top w:w="100" w:type="dxa"/>
              <w:left w:w="100" w:type="dxa"/>
              <w:bottom w:w="100" w:type="dxa"/>
              <w:right w:w="100" w:type="dxa"/>
            </w:tcMar>
          </w:tcPr>
          <w:p w14:paraId="71C8DE09" w14:textId="77777777" w:rsidR="00BB02B4" w:rsidRPr="00D82957" w:rsidRDefault="00E378F3" w:rsidP="00CB74AD">
            <w:pPr>
              <w:widowControl w:val="0"/>
              <w:spacing w:line="240" w:lineRule="auto"/>
              <w:jc w:val="center"/>
              <w:rPr>
                <w:rFonts w:ascii="Times New Roman" w:hAnsi="Times New Roman" w:cs="Times New Roman"/>
                <w:sz w:val="24"/>
                <w:szCs w:val="24"/>
              </w:rPr>
            </w:pPr>
            <w:r w:rsidRPr="00D82957">
              <w:rPr>
                <w:rFonts w:ascii="Times New Roman" w:hAnsi="Times New Roman" w:cs="Times New Roman"/>
                <w:sz w:val="24"/>
                <w:szCs w:val="24"/>
              </w:rPr>
              <w:t>0</w:t>
            </w:r>
          </w:p>
        </w:tc>
        <w:tc>
          <w:tcPr>
            <w:tcW w:w="1014" w:type="dxa"/>
            <w:tcMar>
              <w:top w:w="100" w:type="dxa"/>
              <w:left w:w="100" w:type="dxa"/>
              <w:bottom w:w="100" w:type="dxa"/>
              <w:right w:w="100" w:type="dxa"/>
            </w:tcMar>
          </w:tcPr>
          <w:p w14:paraId="41FB0398" w14:textId="77777777" w:rsidR="00BB02B4" w:rsidRPr="00D82957" w:rsidRDefault="00E378F3" w:rsidP="00CB74AD">
            <w:pPr>
              <w:widowControl w:val="0"/>
              <w:spacing w:line="240" w:lineRule="auto"/>
              <w:jc w:val="center"/>
              <w:rPr>
                <w:rFonts w:ascii="Times New Roman" w:hAnsi="Times New Roman" w:cs="Times New Roman"/>
                <w:sz w:val="24"/>
                <w:szCs w:val="24"/>
              </w:rPr>
            </w:pPr>
            <w:r w:rsidRPr="00D82957">
              <w:rPr>
                <w:rFonts w:ascii="Times New Roman" w:hAnsi="Times New Roman" w:cs="Times New Roman"/>
                <w:sz w:val="24"/>
                <w:szCs w:val="24"/>
              </w:rPr>
              <w:t>167</w:t>
            </w:r>
          </w:p>
        </w:tc>
      </w:tr>
      <w:tr w:rsidR="00BB02B4" w:rsidRPr="00D82957" w14:paraId="16515E12" w14:textId="77777777" w:rsidTr="00CB74AD">
        <w:trPr>
          <w:trHeight w:val="187"/>
        </w:trPr>
        <w:tc>
          <w:tcPr>
            <w:tcW w:w="1426" w:type="dxa"/>
            <w:tcMar>
              <w:top w:w="100" w:type="dxa"/>
              <w:left w:w="100" w:type="dxa"/>
              <w:bottom w:w="100" w:type="dxa"/>
              <w:right w:w="100" w:type="dxa"/>
            </w:tcMar>
          </w:tcPr>
          <w:p w14:paraId="1BF0F79C" w14:textId="77777777" w:rsidR="00BB02B4" w:rsidRPr="00D82957" w:rsidRDefault="00E378F3" w:rsidP="00CB74AD">
            <w:pPr>
              <w:widowControl w:val="0"/>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Jumlah Seluruhnya</w:t>
            </w:r>
          </w:p>
        </w:tc>
        <w:tc>
          <w:tcPr>
            <w:tcW w:w="1268" w:type="dxa"/>
            <w:tcMar>
              <w:top w:w="100" w:type="dxa"/>
              <w:left w:w="100" w:type="dxa"/>
              <w:bottom w:w="100" w:type="dxa"/>
              <w:right w:w="100" w:type="dxa"/>
            </w:tcMar>
          </w:tcPr>
          <w:p w14:paraId="0657CFE7" w14:textId="77777777" w:rsidR="00BB02B4" w:rsidRPr="00D82957" w:rsidRDefault="00E378F3" w:rsidP="00CB74AD">
            <w:pPr>
              <w:widowControl w:val="0"/>
              <w:spacing w:line="240" w:lineRule="auto"/>
              <w:jc w:val="center"/>
              <w:rPr>
                <w:rFonts w:ascii="Times New Roman" w:hAnsi="Times New Roman" w:cs="Times New Roman"/>
                <w:sz w:val="24"/>
                <w:szCs w:val="24"/>
              </w:rPr>
            </w:pPr>
            <w:r w:rsidRPr="00D82957">
              <w:rPr>
                <w:rFonts w:ascii="Times New Roman" w:hAnsi="Times New Roman" w:cs="Times New Roman"/>
                <w:sz w:val="24"/>
                <w:szCs w:val="24"/>
              </w:rPr>
              <w:t>101</w:t>
            </w:r>
          </w:p>
        </w:tc>
        <w:tc>
          <w:tcPr>
            <w:tcW w:w="993" w:type="dxa"/>
            <w:tcMar>
              <w:top w:w="100" w:type="dxa"/>
              <w:left w:w="100" w:type="dxa"/>
              <w:bottom w:w="100" w:type="dxa"/>
              <w:right w:w="100" w:type="dxa"/>
            </w:tcMar>
          </w:tcPr>
          <w:p w14:paraId="71CF752E" w14:textId="77777777" w:rsidR="00BB02B4" w:rsidRPr="00D82957" w:rsidRDefault="00E378F3" w:rsidP="00CB74AD">
            <w:pPr>
              <w:widowControl w:val="0"/>
              <w:spacing w:line="240" w:lineRule="auto"/>
              <w:jc w:val="center"/>
              <w:rPr>
                <w:rFonts w:ascii="Times New Roman" w:hAnsi="Times New Roman" w:cs="Times New Roman"/>
                <w:sz w:val="24"/>
                <w:szCs w:val="24"/>
              </w:rPr>
            </w:pPr>
            <w:r w:rsidRPr="00D82957">
              <w:rPr>
                <w:rFonts w:ascii="Times New Roman" w:hAnsi="Times New Roman" w:cs="Times New Roman"/>
                <w:sz w:val="24"/>
                <w:szCs w:val="24"/>
              </w:rPr>
              <w:t>10</w:t>
            </w:r>
          </w:p>
        </w:tc>
        <w:tc>
          <w:tcPr>
            <w:tcW w:w="992" w:type="dxa"/>
            <w:tcMar>
              <w:top w:w="100" w:type="dxa"/>
              <w:left w:w="100" w:type="dxa"/>
              <w:bottom w:w="100" w:type="dxa"/>
              <w:right w:w="100" w:type="dxa"/>
            </w:tcMar>
          </w:tcPr>
          <w:p w14:paraId="3ECF629E" w14:textId="77777777" w:rsidR="00BB02B4" w:rsidRPr="00D82957" w:rsidRDefault="00E378F3" w:rsidP="00CB74AD">
            <w:pPr>
              <w:widowControl w:val="0"/>
              <w:spacing w:line="240" w:lineRule="auto"/>
              <w:jc w:val="center"/>
              <w:rPr>
                <w:rFonts w:ascii="Times New Roman" w:hAnsi="Times New Roman" w:cs="Times New Roman"/>
                <w:sz w:val="24"/>
                <w:szCs w:val="24"/>
              </w:rPr>
            </w:pPr>
            <w:r w:rsidRPr="00D82957">
              <w:rPr>
                <w:rFonts w:ascii="Times New Roman" w:hAnsi="Times New Roman" w:cs="Times New Roman"/>
                <w:sz w:val="24"/>
                <w:szCs w:val="24"/>
              </w:rPr>
              <w:t>47</w:t>
            </w:r>
          </w:p>
        </w:tc>
        <w:tc>
          <w:tcPr>
            <w:tcW w:w="992" w:type="dxa"/>
            <w:tcMar>
              <w:top w:w="100" w:type="dxa"/>
              <w:left w:w="100" w:type="dxa"/>
              <w:bottom w:w="100" w:type="dxa"/>
              <w:right w:w="100" w:type="dxa"/>
            </w:tcMar>
          </w:tcPr>
          <w:p w14:paraId="35071972" w14:textId="77777777" w:rsidR="00BB02B4" w:rsidRPr="00D82957" w:rsidRDefault="00E378F3" w:rsidP="00CB74AD">
            <w:pPr>
              <w:widowControl w:val="0"/>
              <w:spacing w:line="240" w:lineRule="auto"/>
              <w:jc w:val="center"/>
              <w:rPr>
                <w:rFonts w:ascii="Times New Roman" w:hAnsi="Times New Roman" w:cs="Times New Roman"/>
                <w:sz w:val="24"/>
                <w:szCs w:val="24"/>
              </w:rPr>
            </w:pPr>
            <w:r w:rsidRPr="00D82957">
              <w:rPr>
                <w:rFonts w:ascii="Times New Roman" w:hAnsi="Times New Roman" w:cs="Times New Roman"/>
                <w:sz w:val="24"/>
                <w:szCs w:val="24"/>
              </w:rPr>
              <w:t>37</w:t>
            </w:r>
          </w:p>
        </w:tc>
        <w:tc>
          <w:tcPr>
            <w:tcW w:w="992" w:type="dxa"/>
            <w:tcMar>
              <w:top w:w="100" w:type="dxa"/>
              <w:left w:w="100" w:type="dxa"/>
              <w:bottom w:w="100" w:type="dxa"/>
              <w:right w:w="100" w:type="dxa"/>
            </w:tcMar>
          </w:tcPr>
          <w:p w14:paraId="6C680048" w14:textId="77777777" w:rsidR="00BB02B4" w:rsidRPr="00D82957" w:rsidRDefault="00E378F3" w:rsidP="00CB74AD">
            <w:pPr>
              <w:widowControl w:val="0"/>
              <w:spacing w:line="240" w:lineRule="auto"/>
              <w:jc w:val="center"/>
              <w:rPr>
                <w:rFonts w:ascii="Times New Roman" w:hAnsi="Times New Roman" w:cs="Times New Roman"/>
                <w:sz w:val="24"/>
                <w:szCs w:val="24"/>
              </w:rPr>
            </w:pPr>
            <w:r w:rsidRPr="00D82957">
              <w:rPr>
                <w:rFonts w:ascii="Times New Roman" w:hAnsi="Times New Roman" w:cs="Times New Roman"/>
                <w:sz w:val="24"/>
                <w:szCs w:val="24"/>
              </w:rPr>
              <w:t>0</w:t>
            </w:r>
          </w:p>
        </w:tc>
        <w:tc>
          <w:tcPr>
            <w:tcW w:w="1680" w:type="dxa"/>
            <w:tcMar>
              <w:top w:w="100" w:type="dxa"/>
              <w:left w:w="100" w:type="dxa"/>
              <w:bottom w:w="100" w:type="dxa"/>
              <w:right w:w="100" w:type="dxa"/>
            </w:tcMar>
          </w:tcPr>
          <w:p w14:paraId="6CDFAA23" w14:textId="77777777" w:rsidR="00BB02B4" w:rsidRPr="00D82957" w:rsidRDefault="00E378F3" w:rsidP="00CB74AD">
            <w:pPr>
              <w:widowControl w:val="0"/>
              <w:spacing w:line="240" w:lineRule="auto"/>
              <w:jc w:val="center"/>
              <w:rPr>
                <w:rFonts w:ascii="Times New Roman" w:hAnsi="Times New Roman" w:cs="Times New Roman"/>
                <w:sz w:val="24"/>
                <w:szCs w:val="24"/>
              </w:rPr>
            </w:pPr>
            <w:r w:rsidRPr="00D82957">
              <w:rPr>
                <w:rFonts w:ascii="Times New Roman" w:hAnsi="Times New Roman" w:cs="Times New Roman"/>
                <w:sz w:val="24"/>
                <w:szCs w:val="24"/>
              </w:rPr>
              <w:t>0</w:t>
            </w:r>
          </w:p>
        </w:tc>
        <w:tc>
          <w:tcPr>
            <w:tcW w:w="1014" w:type="dxa"/>
            <w:tcMar>
              <w:top w:w="100" w:type="dxa"/>
              <w:left w:w="100" w:type="dxa"/>
              <w:bottom w:w="100" w:type="dxa"/>
              <w:right w:w="100" w:type="dxa"/>
            </w:tcMar>
          </w:tcPr>
          <w:p w14:paraId="5B8EF4C7" w14:textId="77777777" w:rsidR="00BB02B4" w:rsidRPr="00D82957" w:rsidRDefault="00E378F3" w:rsidP="00CB74AD">
            <w:pPr>
              <w:widowControl w:val="0"/>
              <w:spacing w:line="240" w:lineRule="auto"/>
              <w:jc w:val="center"/>
              <w:rPr>
                <w:rFonts w:ascii="Times New Roman" w:hAnsi="Times New Roman" w:cs="Times New Roman"/>
                <w:sz w:val="24"/>
                <w:szCs w:val="24"/>
              </w:rPr>
            </w:pPr>
            <w:r w:rsidRPr="00D82957">
              <w:rPr>
                <w:rFonts w:ascii="Times New Roman" w:hAnsi="Times New Roman" w:cs="Times New Roman"/>
                <w:sz w:val="24"/>
                <w:szCs w:val="24"/>
              </w:rPr>
              <w:t>279</w:t>
            </w:r>
          </w:p>
        </w:tc>
      </w:tr>
    </w:tbl>
    <w:p w14:paraId="4A92A1F8" w14:textId="77777777" w:rsidR="00BB02B4" w:rsidRPr="00D82957" w:rsidRDefault="00E378F3" w:rsidP="00CB74AD">
      <w:pPr>
        <w:spacing w:line="240" w:lineRule="auto"/>
        <w:jc w:val="center"/>
        <w:rPr>
          <w:rFonts w:ascii="Times New Roman" w:hAnsi="Times New Roman" w:cs="Times New Roman"/>
          <w:sz w:val="24"/>
          <w:szCs w:val="24"/>
        </w:rPr>
      </w:pPr>
      <w:r w:rsidRPr="00D82957">
        <w:rPr>
          <w:rFonts w:ascii="Times New Roman" w:hAnsi="Times New Roman" w:cs="Times New Roman"/>
          <w:sz w:val="24"/>
          <w:szCs w:val="24"/>
        </w:rPr>
        <w:t>Sumber: Biro SDM dan Umum Tahun 2022</w:t>
      </w:r>
    </w:p>
    <w:p w14:paraId="08EC97E8" w14:textId="77777777" w:rsidR="00B6283E" w:rsidRPr="00D82957" w:rsidRDefault="00B6283E" w:rsidP="00CB74AD">
      <w:pPr>
        <w:spacing w:line="240" w:lineRule="auto"/>
        <w:jc w:val="both"/>
        <w:rPr>
          <w:rFonts w:ascii="Times New Roman" w:hAnsi="Times New Roman" w:cs="Times New Roman"/>
          <w:b/>
          <w:bCs/>
          <w:sz w:val="24"/>
          <w:szCs w:val="24"/>
        </w:rPr>
      </w:pPr>
    </w:p>
    <w:p w14:paraId="2610E33E" w14:textId="41D17ACC" w:rsidR="00BB02B4" w:rsidRPr="00D82957" w:rsidRDefault="00E378F3" w:rsidP="00CB74AD">
      <w:pPr>
        <w:spacing w:line="240" w:lineRule="auto"/>
        <w:jc w:val="center"/>
        <w:rPr>
          <w:rFonts w:ascii="Times New Roman" w:hAnsi="Times New Roman" w:cs="Times New Roman"/>
          <w:b/>
          <w:bCs/>
        </w:rPr>
      </w:pPr>
      <w:r w:rsidRPr="00D82957">
        <w:rPr>
          <w:rFonts w:ascii="Times New Roman" w:hAnsi="Times New Roman" w:cs="Times New Roman"/>
          <w:b/>
          <w:bCs/>
        </w:rPr>
        <w:t>Tabel 7</w:t>
      </w:r>
      <w:r w:rsidR="00927F00" w:rsidRPr="00D82957">
        <w:rPr>
          <w:rFonts w:ascii="Times New Roman" w:hAnsi="Times New Roman" w:cs="Times New Roman"/>
          <w:b/>
          <w:bCs/>
        </w:rPr>
        <w:t xml:space="preserve">. </w:t>
      </w:r>
      <w:r w:rsidRPr="00D82957">
        <w:rPr>
          <w:rFonts w:ascii="Times New Roman" w:hAnsi="Times New Roman" w:cs="Times New Roman"/>
        </w:rPr>
        <w:t>Data Pegawai LAN Berdasarkan Hasil Jenis Jabatan Tahun 2025</w:t>
      </w:r>
    </w:p>
    <w:p w14:paraId="6E29EC13" w14:textId="77777777" w:rsidR="00BB02B4" w:rsidRPr="00D82957" w:rsidRDefault="00E378F3" w:rsidP="00CB74AD">
      <w:pPr>
        <w:spacing w:line="240" w:lineRule="auto"/>
        <w:ind w:right="147"/>
        <w:jc w:val="both"/>
        <w:rPr>
          <w:rFonts w:ascii="Times New Roman" w:hAnsi="Times New Roman" w:cs="Times New Roman"/>
          <w:sz w:val="24"/>
          <w:szCs w:val="24"/>
        </w:rPr>
      </w:pPr>
      <w:r w:rsidRPr="00D82957">
        <w:rPr>
          <w:rFonts w:ascii="Times New Roman" w:hAnsi="Times New Roman" w:cs="Times New Roman"/>
          <w:noProof/>
          <w:sz w:val="24"/>
          <w:szCs w:val="24"/>
          <w:lang w:val="id-ID" w:eastAsia="id-ID"/>
        </w:rPr>
        <w:drawing>
          <wp:inline distT="114300" distB="114300" distL="114300" distR="114300" wp14:anchorId="4B3103D8" wp14:editId="326D42A5">
            <wp:extent cx="5943600" cy="4838700"/>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5943600" cy="4838700"/>
                    </a:xfrm>
                    <a:prstGeom prst="rect">
                      <a:avLst/>
                    </a:prstGeom>
                    <a:ln/>
                  </pic:spPr>
                </pic:pic>
              </a:graphicData>
            </a:graphic>
          </wp:inline>
        </w:drawing>
      </w:r>
    </w:p>
    <w:p w14:paraId="4D605EE3" w14:textId="5131D01A" w:rsidR="00BB02B4" w:rsidRPr="00D82957" w:rsidRDefault="00E378F3" w:rsidP="00CB74AD">
      <w:pPr>
        <w:spacing w:line="240" w:lineRule="auto"/>
        <w:ind w:left="720" w:right="147" w:firstLine="720"/>
        <w:jc w:val="center"/>
        <w:rPr>
          <w:rFonts w:ascii="Times New Roman" w:hAnsi="Times New Roman" w:cs="Times New Roman"/>
          <w:sz w:val="24"/>
          <w:szCs w:val="24"/>
        </w:rPr>
      </w:pPr>
      <w:r w:rsidRPr="00D82957">
        <w:rPr>
          <w:rFonts w:ascii="Times New Roman" w:hAnsi="Times New Roman" w:cs="Times New Roman"/>
          <w:sz w:val="24"/>
          <w:szCs w:val="24"/>
        </w:rPr>
        <w:t xml:space="preserve">Sumber: Biro Hukum, Organisasi, </w:t>
      </w:r>
      <w:proofErr w:type="gramStart"/>
      <w:r w:rsidRPr="00D82957">
        <w:rPr>
          <w:rFonts w:ascii="Times New Roman" w:hAnsi="Times New Roman" w:cs="Times New Roman"/>
          <w:sz w:val="24"/>
          <w:szCs w:val="24"/>
        </w:rPr>
        <w:t>dan  SDM</w:t>
      </w:r>
      <w:proofErr w:type="gramEnd"/>
      <w:r w:rsidRPr="00D82957">
        <w:rPr>
          <w:rFonts w:ascii="Times New Roman" w:hAnsi="Times New Roman" w:cs="Times New Roman"/>
          <w:sz w:val="24"/>
          <w:szCs w:val="24"/>
        </w:rPr>
        <w:t xml:space="preserve"> Tahun 2025</w:t>
      </w:r>
    </w:p>
    <w:p w14:paraId="627B6A7D" w14:textId="77777777" w:rsidR="00CB74AD" w:rsidRDefault="00CB74AD" w:rsidP="00CB74AD">
      <w:pPr>
        <w:shd w:val="clear" w:color="auto" w:fill="FFFFFF"/>
        <w:spacing w:line="240" w:lineRule="auto"/>
        <w:ind w:right="100"/>
        <w:jc w:val="both"/>
        <w:rPr>
          <w:rFonts w:ascii="Times New Roman" w:hAnsi="Times New Roman" w:cs="Times New Roman"/>
          <w:sz w:val="24"/>
          <w:szCs w:val="24"/>
        </w:rPr>
      </w:pPr>
    </w:p>
    <w:p w14:paraId="05250548" w14:textId="77777777" w:rsidR="009D6C00" w:rsidRPr="00D82957" w:rsidRDefault="00E378F3" w:rsidP="00CB74AD">
      <w:pPr>
        <w:shd w:val="clear" w:color="auto" w:fill="FFFFFF"/>
        <w:spacing w:after="240" w:line="240" w:lineRule="auto"/>
        <w:ind w:right="100"/>
        <w:jc w:val="both"/>
        <w:rPr>
          <w:rFonts w:ascii="Times New Roman" w:hAnsi="Times New Roman" w:cs="Times New Roman"/>
          <w:sz w:val="24"/>
          <w:szCs w:val="24"/>
        </w:rPr>
      </w:pPr>
      <w:r w:rsidRPr="00D82957">
        <w:rPr>
          <w:rFonts w:ascii="Times New Roman" w:hAnsi="Times New Roman" w:cs="Times New Roman"/>
          <w:sz w:val="24"/>
          <w:szCs w:val="24"/>
        </w:rPr>
        <w:t xml:space="preserve">Data sebagaimana tersebut diatas </w:t>
      </w:r>
      <w:proofErr w:type="gramStart"/>
      <w:r w:rsidRPr="00D82957">
        <w:rPr>
          <w:rFonts w:ascii="Times New Roman" w:hAnsi="Times New Roman" w:cs="Times New Roman"/>
          <w:sz w:val="24"/>
          <w:szCs w:val="24"/>
        </w:rPr>
        <w:t>akan</w:t>
      </w:r>
      <w:proofErr w:type="gramEnd"/>
      <w:r w:rsidRPr="00D82957">
        <w:rPr>
          <w:rFonts w:ascii="Times New Roman" w:hAnsi="Times New Roman" w:cs="Times New Roman"/>
          <w:sz w:val="24"/>
          <w:szCs w:val="24"/>
        </w:rPr>
        <w:t xml:space="preserve"> diteliti terkait dengan kemanfaatan dalam pengembangan talenta dilingkungan LAN, bagaimana penilaian tersebut digunakan untuk mengelola dan mengembangkan karier pegawai. Hal ini termasuk pemanfaatan informasi penilaian untuk perencanaan karier, pengembangan kompetensi, dan penempatan yang sesuai dengan potensi dan minat masing-masing pegawai. Apakah hasil penilaian talenta dapat menjadi dasar untuk membuat rencana karier yang jelas bagi </w:t>
      </w:r>
      <w:r w:rsidRPr="00D82957">
        <w:rPr>
          <w:rFonts w:ascii="Times New Roman" w:hAnsi="Times New Roman" w:cs="Times New Roman"/>
          <w:sz w:val="24"/>
          <w:szCs w:val="24"/>
        </w:rPr>
        <w:lastRenderedPageBreak/>
        <w:t xml:space="preserve">setiap pegawai, termasuk target jabatan, jalur pengembangan, dan langkah-langkah yang perlu diambil. </w:t>
      </w:r>
    </w:p>
    <w:p w14:paraId="78485453" w14:textId="77777777" w:rsidR="00BB02B4" w:rsidRPr="00D82957" w:rsidRDefault="00E378F3" w:rsidP="00CB74AD">
      <w:pPr>
        <w:shd w:val="clear" w:color="auto" w:fill="FFFFFF"/>
        <w:spacing w:after="240" w:line="240" w:lineRule="auto"/>
        <w:ind w:right="100"/>
        <w:jc w:val="both"/>
        <w:rPr>
          <w:rFonts w:ascii="Times New Roman" w:hAnsi="Times New Roman" w:cs="Times New Roman"/>
          <w:sz w:val="24"/>
          <w:szCs w:val="24"/>
        </w:rPr>
      </w:pPr>
      <w:r w:rsidRPr="00D82957">
        <w:rPr>
          <w:rFonts w:ascii="Times New Roman" w:hAnsi="Times New Roman" w:cs="Times New Roman"/>
          <w:sz w:val="24"/>
          <w:szCs w:val="24"/>
        </w:rPr>
        <w:t xml:space="preserve">LAN sebagai salah satu instansi yang ditetapkan dalam menyiapkan Manajemen Talenta ASN Nasional perlu untuk menerapkan kebijakan Manajemen Talenta secara ideal sehingga dapat menjadi acuan dalam penyusunan aturan nasional. LAN secara garis besar telah menyusun aturan dan mengimplementasikan Manajemen Talenta dan karir sesuai dengan peraturan perundang undangan salah satu kebijakan. Sebagai dasar untuk melaksananakan pengembangan talenta di LAN telah ditetapkan Peraturan Kepala LAN Nomor 6 Tahun 2020 tentang Manajemen Talenta Pegawai Negeri Sipil di lingkungan LAN. </w:t>
      </w:r>
    </w:p>
    <w:p w14:paraId="09D7E4B3" w14:textId="77777777" w:rsidR="00BB02B4" w:rsidRPr="00D82957" w:rsidRDefault="00E378F3" w:rsidP="00CB74AD">
      <w:pPr>
        <w:shd w:val="clear" w:color="auto" w:fill="FFFFFF"/>
        <w:spacing w:after="240" w:line="240" w:lineRule="auto"/>
        <w:ind w:right="100"/>
        <w:jc w:val="both"/>
        <w:rPr>
          <w:rFonts w:ascii="Times New Roman" w:hAnsi="Times New Roman" w:cs="Times New Roman"/>
          <w:sz w:val="24"/>
          <w:szCs w:val="24"/>
        </w:rPr>
      </w:pPr>
      <w:r w:rsidRPr="00D82957">
        <w:rPr>
          <w:rFonts w:ascii="Times New Roman" w:hAnsi="Times New Roman" w:cs="Times New Roman"/>
          <w:sz w:val="24"/>
          <w:szCs w:val="24"/>
        </w:rPr>
        <w:t>Implementasi pengembangan talenta di LAN berfokus pada pengelolaan ASN yang unggul. Hal ini dilakukan melalui manajemen talenta yang mencakup identifikasi, pengembangan, retensi dan evaluasi talenta. Implementasi ini bertujuan untuk mewujudkan birokrasi berkelas dunia dan memastikan ASN memiliki kompetensi, kapasitas, dan potensi yang optimal. Tahapan Implementasi Manajemen Talenta di LAN:</w:t>
      </w:r>
    </w:p>
    <w:p w14:paraId="3A6D53E9" w14:textId="77777777" w:rsidR="00BB02B4" w:rsidRPr="00D82957" w:rsidRDefault="00E378F3" w:rsidP="00CB74AD">
      <w:pPr>
        <w:numPr>
          <w:ilvl w:val="0"/>
          <w:numId w:val="11"/>
        </w:numPr>
        <w:spacing w:line="240" w:lineRule="auto"/>
        <w:ind w:left="426" w:hanging="426"/>
        <w:jc w:val="both"/>
        <w:rPr>
          <w:rFonts w:ascii="Times New Roman" w:hAnsi="Times New Roman" w:cs="Times New Roman"/>
          <w:sz w:val="24"/>
          <w:szCs w:val="24"/>
        </w:rPr>
      </w:pPr>
      <w:r w:rsidRPr="00D82957">
        <w:rPr>
          <w:rFonts w:ascii="Times New Roman" w:hAnsi="Times New Roman" w:cs="Times New Roman"/>
          <w:sz w:val="24"/>
          <w:szCs w:val="24"/>
        </w:rPr>
        <w:t>Identifikasi Talenta.</w:t>
      </w:r>
    </w:p>
    <w:p w14:paraId="0F38E3EB" w14:textId="77777777" w:rsidR="00BB02B4" w:rsidRPr="00D82957" w:rsidRDefault="00E378F3" w:rsidP="00CB74AD">
      <w:pPr>
        <w:spacing w:line="240" w:lineRule="auto"/>
        <w:ind w:left="426"/>
        <w:jc w:val="both"/>
        <w:rPr>
          <w:rFonts w:ascii="Times New Roman" w:hAnsi="Times New Roman" w:cs="Times New Roman"/>
          <w:sz w:val="24"/>
          <w:szCs w:val="24"/>
        </w:rPr>
      </w:pPr>
      <w:r w:rsidRPr="00D82957">
        <w:rPr>
          <w:rFonts w:ascii="Times New Roman" w:hAnsi="Times New Roman" w:cs="Times New Roman"/>
          <w:sz w:val="24"/>
          <w:szCs w:val="24"/>
        </w:rPr>
        <w:t>Pada tahapan identifikasi talenta terdapat beberapa tahapan untuk menentukan/menghasilkan Kelompok Rencana Suksesi (KRS). Langkah-langkah identifikasi talenta adalah melalui penilaian kualifikasi dilakukan melalui profiling talenta dengan melihat rekam jejak seperti masa kerja, latar belakang pendidikan, pengalaman karier, pelatihan yang pernah diikuti, hukuman disiplin dan lain-lain yang berkaitan dengan peningkatan kapasitas yang menghasil data base profiling talenta di LAN.</w:t>
      </w:r>
    </w:p>
    <w:p w14:paraId="148C72C9" w14:textId="77777777" w:rsidR="00BB02B4" w:rsidRPr="00D82957" w:rsidRDefault="00E378F3" w:rsidP="00CB74AD">
      <w:pPr>
        <w:numPr>
          <w:ilvl w:val="0"/>
          <w:numId w:val="11"/>
        </w:numPr>
        <w:spacing w:line="240" w:lineRule="auto"/>
        <w:ind w:left="426" w:hanging="426"/>
        <w:jc w:val="both"/>
        <w:rPr>
          <w:rFonts w:ascii="Times New Roman" w:hAnsi="Times New Roman" w:cs="Times New Roman"/>
          <w:sz w:val="24"/>
          <w:szCs w:val="24"/>
        </w:rPr>
      </w:pPr>
      <w:r w:rsidRPr="00D82957">
        <w:rPr>
          <w:rFonts w:ascii="Times New Roman" w:hAnsi="Times New Roman" w:cs="Times New Roman"/>
          <w:sz w:val="24"/>
          <w:szCs w:val="24"/>
        </w:rPr>
        <w:t>Penilaian Pekerjaan (</w:t>
      </w:r>
      <w:r w:rsidRPr="00D82957">
        <w:rPr>
          <w:rFonts w:ascii="Times New Roman" w:hAnsi="Times New Roman" w:cs="Times New Roman"/>
          <w:i/>
          <w:iCs/>
          <w:sz w:val="24"/>
          <w:szCs w:val="24"/>
        </w:rPr>
        <w:t>Assessment present job</w:t>
      </w:r>
      <w:r w:rsidRPr="00D82957">
        <w:rPr>
          <w:rFonts w:ascii="Times New Roman" w:hAnsi="Times New Roman" w:cs="Times New Roman"/>
          <w:sz w:val="24"/>
          <w:szCs w:val="24"/>
        </w:rPr>
        <w:t>)</w:t>
      </w:r>
    </w:p>
    <w:p w14:paraId="6B1C3646" w14:textId="77777777" w:rsidR="00BB02B4" w:rsidRPr="00D82957" w:rsidRDefault="00E378F3" w:rsidP="00CB74AD">
      <w:pPr>
        <w:spacing w:line="240" w:lineRule="auto"/>
        <w:ind w:left="426"/>
        <w:jc w:val="both"/>
        <w:rPr>
          <w:rFonts w:ascii="Times New Roman" w:hAnsi="Times New Roman" w:cs="Times New Roman"/>
          <w:sz w:val="24"/>
          <w:szCs w:val="24"/>
        </w:rPr>
      </w:pPr>
      <w:r w:rsidRPr="00D82957">
        <w:rPr>
          <w:rFonts w:ascii="Times New Roman" w:hAnsi="Times New Roman" w:cs="Times New Roman"/>
          <w:sz w:val="24"/>
          <w:szCs w:val="24"/>
        </w:rPr>
        <w:t xml:space="preserve">Pada tahapan ini seluruh talenta wajib mengikuti </w:t>
      </w:r>
      <w:r w:rsidRPr="00D82957">
        <w:rPr>
          <w:rFonts w:ascii="Times New Roman" w:hAnsi="Times New Roman" w:cs="Times New Roman"/>
          <w:i/>
          <w:sz w:val="24"/>
          <w:szCs w:val="24"/>
        </w:rPr>
        <w:t>basic assessment</w:t>
      </w:r>
      <w:r w:rsidRPr="00D82957">
        <w:rPr>
          <w:rFonts w:ascii="Times New Roman" w:hAnsi="Times New Roman" w:cs="Times New Roman"/>
          <w:sz w:val="24"/>
          <w:szCs w:val="24"/>
        </w:rPr>
        <w:t xml:space="preserve"> secara </w:t>
      </w:r>
      <w:r w:rsidRPr="00D82957">
        <w:rPr>
          <w:rFonts w:ascii="Times New Roman" w:hAnsi="Times New Roman" w:cs="Times New Roman"/>
          <w:i/>
          <w:iCs/>
          <w:sz w:val="24"/>
          <w:szCs w:val="24"/>
        </w:rPr>
        <w:t>online</w:t>
      </w:r>
      <w:r w:rsidRPr="00D82957">
        <w:rPr>
          <w:rFonts w:ascii="Times New Roman" w:hAnsi="Times New Roman" w:cs="Times New Roman"/>
          <w:sz w:val="24"/>
          <w:szCs w:val="24"/>
        </w:rPr>
        <w:t xml:space="preserve"> untuk melihat kompetensi seluruh talenta pada jabatan saat ini, selain asesmen kompetensi untuk present job atau jabatan yang diemban pada saat asesmen juga dinilai kinerjanya baik itu capaian kinerja maupun perilaku. Hasil dari penilaian asesmen dan kinerja selanjutnya akan dimasukkan ke dalam nine box grid untuk menentukan calon suksesi di lingkungan LAN, talenta yang masuk ke dalam box 9 merupakan calon suksesi yang nantinya akan di nilai kembali secara mendalam di assessment tahap berikutnya.</w:t>
      </w:r>
    </w:p>
    <w:p w14:paraId="345B108B" w14:textId="77777777" w:rsidR="00BB02B4" w:rsidRPr="00D82957" w:rsidRDefault="00E378F3" w:rsidP="00CB74AD">
      <w:pPr>
        <w:numPr>
          <w:ilvl w:val="0"/>
          <w:numId w:val="11"/>
        </w:numPr>
        <w:spacing w:line="240" w:lineRule="auto"/>
        <w:ind w:left="426" w:hanging="426"/>
        <w:jc w:val="both"/>
        <w:rPr>
          <w:rFonts w:ascii="Times New Roman" w:hAnsi="Times New Roman" w:cs="Times New Roman"/>
          <w:sz w:val="24"/>
          <w:szCs w:val="24"/>
        </w:rPr>
      </w:pPr>
      <w:r w:rsidRPr="00D82957">
        <w:rPr>
          <w:rFonts w:ascii="Times New Roman" w:hAnsi="Times New Roman" w:cs="Times New Roman"/>
          <w:sz w:val="24"/>
          <w:szCs w:val="24"/>
        </w:rPr>
        <w:t>Penilaian Pekerjaan masa depan (</w:t>
      </w:r>
      <w:r w:rsidRPr="00D82957">
        <w:rPr>
          <w:rFonts w:ascii="Times New Roman" w:hAnsi="Times New Roman" w:cs="Times New Roman"/>
          <w:i/>
          <w:iCs/>
          <w:sz w:val="24"/>
          <w:szCs w:val="24"/>
        </w:rPr>
        <w:t>Assessment future job</w:t>
      </w:r>
      <w:r w:rsidRPr="00D82957">
        <w:rPr>
          <w:rFonts w:ascii="Times New Roman" w:hAnsi="Times New Roman" w:cs="Times New Roman"/>
          <w:sz w:val="24"/>
          <w:szCs w:val="24"/>
        </w:rPr>
        <w:t>)</w:t>
      </w:r>
    </w:p>
    <w:p w14:paraId="24967ABE" w14:textId="77777777" w:rsidR="00BB02B4" w:rsidRPr="00D82957" w:rsidRDefault="00E378F3" w:rsidP="00CB74AD">
      <w:pPr>
        <w:spacing w:line="240" w:lineRule="auto"/>
        <w:ind w:left="426"/>
        <w:jc w:val="both"/>
        <w:rPr>
          <w:rFonts w:ascii="Times New Roman" w:hAnsi="Times New Roman" w:cs="Times New Roman"/>
          <w:sz w:val="24"/>
          <w:szCs w:val="24"/>
        </w:rPr>
      </w:pPr>
      <w:r w:rsidRPr="00D82957">
        <w:rPr>
          <w:rFonts w:ascii="Times New Roman" w:hAnsi="Times New Roman" w:cs="Times New Roman"/>
          <w:sz w:val="24"/>
          <w:szCs w:val="24"/>
        </w:rPr>
        <w:t xml:space="preserve">Pada tahapan ini hasil asesmen talenta yang berada di box 9 mengikuti </w:t>
      </w:r>
      <w:r w:rsidRPr="00D82957">
        <w:rPr>
          <w:rFonts w:ascii="Times New Roman" w:hAnsi="Times New Roman" w:cs="Times New Roman"/>
          <w:i/>
          <w:sz w:val="24"/>
          <w:szCs w:val="24"/>
        </w:rPr>
        <w:t>assessment future job</w:t>
      </w:r>
      <w:r w:rsidRPr="00D82957">
        <w:rPr>
          <w:rFonts w:ascii="Times New Roman" w:hAnsi="Times New Roman" w:cs="Times New Roman"/>
          <w:sz w:val="24"/>
          <w:szCs w:val="24"/>
        </w:rPr>
        <w:t xml:space="preserve"> untuk melihat kesiapan talenta menjadi suksesi di lingkungan LAN. Assessment future job ini akan menghasilan talenta yang potensial masuk kedalam kategori Kelompok Rencana Suksesi (KRS).</w:t>
      </w:r>
    </w:p>
    <w:p w14:paraId="3BEF811F" w14:textId="77777777" w:rsidR="00BB02B4" w:rsidRPr="00D82957" w:rsidRDefault="00E378F3" w:rsidP="00CB74AD">
      <w:pPr>
        <w:spacing w:before="240" w:line="240" w:lineRule="auto"/>
        <w:jc w:val="both"/>
        <w:rPr>
          <w:rFonts w:ascii="Times New Roman" w:hAnsi="Times New Roman" w:cs="Times New Roman"/>
          <w:sz w:val="24"/>
          <w:szCs w:val="24"/>
        </w:rPr>
      </w:pPr>
      <w:r w:rsidRPr="00D82957">
        <w:rPr>
          <w:rFonts w:ascii="Times New Roman" w:hAnsi="Times New Roman" w:cs="Times New Roman"/>
          <w:sz w:val="24"/>
          <w:szCs w:val="24"/>
        </w:rPr>
        <w:t xml:space="preserve">Seluruh talenta yang telah di nilai baik pada tahapan </w:t>
      </w:r>
      <w:r w:rsidRPr="00D82957">
        <w:rPr>
          <w:rFonts w:ascii="Times New Roman" w:hAnsi="Times New Roman" w:cs="Times New Roman"/>
          <w:i/>
          <w:sz w:val="24"/>
          <w:szCs w:val="24"/>
        </w:rPr>
        <w:t>assessment present job</w:t>
      </w:r>
      <w:r w:rsidRPr="00D82957">
        <w:rPr>
          <w:rFonts w:ascii="Times New Roman" w:hAnsi="Times New Roman" w:cs="Times New Roman"/>
          <w:sz w:val="24"/>
          <w:szCs w:val="24"/>
        </w:rPr>
        <w:t xml:space="preserve"> maupun </w:t>
      </w:r>
      <w:r w:rsidRPr="00D82957">
        <w:rPr>
          <w:rFonts w:ascii="Times New Roman" w:hAnsi="Times New Roman" w:cs="Times New Roman"/>
          <w:i/>
          <w:sz w:val="24"/>
          <w:szCs w:val="24"/>
        </w:rPr>
        <w:t>assessment future job</w:t>
      </w:r>
      <w:r w:rsidRPr="00D82957">
        <w:rPr>
          <w:rFonts w:ascii="Times New Roman" w:hAnsi="Times New Roman" w:cs="Times New Roman"/>
          <w:sz w:val="24"/>
          <w:szCs w:val="24"/>
        </w:rPr>
        <w:t xml:space="preserve"> kemudian ditentukan jalur kebutuhan pengembangan tiap-tiap pegawai. Untuk penyusunan rencana </w:t>
      </w:r>
      <w:r w:rsidRPr="00D82957">
        <w:rPr>
          <w:rFonts w:ascii="Times New Roman" w:hAnsi="Times New Roman" w:cs="Times New Roman"/>
          <w:i/>
          <w:sz w:val="24"/>
          <w:szCs w:val="24"/>
        </w:rPr>
        <w:t>sucession planning,</w:t>
      </w:r>
      <w:r w:rsidRPr="00D82957">
        <w:rPr>
          <w:rFonts w:ascii="Times New Roman" w:hAnsi="Times New Roman" w:cs="Times New Roman"/>
          <w:sz w:val="24"/>
          <w:szCs w:val="24"/>
        </w:rPr>
        <w:t xml:space="preserve"> pengukuran akan dilakukan dengan 2 instrumen yaitu kinerja dan kompetensi. Dalam pengukuran kinerja, terdapat dua komponen yang akan dijadikan tolak ukur penilaian yaitu berdasarkan nilai Sasaran Kinerja Pegawai (SKP) dan yang kedua adalah penilaian perilaku pegawai melalui survei dengan metode 360º yang dilakukan atasan langsung, rekan kerja, bawahan dan diri sendiri. </w:t>
      </w:r>
    </w:p>
    <w:p w14:paraId="76089E5D" w14:textId="5F0F2B5B" w:rsidR="00B6283E" w:rsidRPr="00CB74AD" w:rsidRDefault="00E378F3" w:rsidP="00CB74AD">
      <w:pP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lastRenderedPageBreak/>
        <w:t xml:space="preserve">Sesuai dengan Peraturan Pemerintah Nomor 30 Tahun 2019 tentang Penilaian Kinerja Pegawai Negeri Sipil, bobot penilaian kinerja bagi instansi yang telah menggunakan survei penilaian perilaku dengan mempertimbangkan pendapat rekan kerja setingkat dan bawahan langsung, SKP diberikan bobot 60% sedangkan perilaku 40%. Bagi instansi yang belum memberikan penilaian perilaku dengan mempertimbangkan pendapat rekan kerja setingkat dan bawahan langsung, SKP diberikan bobot 70% sedangkan perilaku 30%. Terkait hal tersebut LAN merupakan instansi yang telah memberikan penilaian perilaku dengan metode 360º, sehingga untuk penilaian SKP diberikan bobot 60% dan perilaku 40%. Dengan komposisi penilaian seperti pada </w:t>
      </w:r>
      <w:r w:rsidR="006473FC" w:rsidRPr="00D82957">
        <w:rPr>
          <w:rFonts w:ascii="Times New Roman" w:hAnsi="Times New Roman" w:cs="Times New Roman"/>
          <w:sz w:val="24"/>
          <w:szCs w:val="24"/>
        </w:rPr>
        <w:t>kotak</w:t>
      </w:r>
      <w:r w:rsidRPr="00D82957">
        <w:rPr>
          <w:rFonts w:ascii="Times New Roman" w:hAnsi="Times New Roman" w:cs="Times New Roman"/>
          <w:sz w:val="24"/>
          <w:szCs w:val="24"/>
        </w:rPr>
        <w:t xml:space="preserve"> 1. Pengisian kuesioner dengan metode 360º yang dilakukan atasan langsung, rekan kerja, bawahan dan diri sendiri dengan komposisi penilaian. Hal ini dilakukan untuk menilai kinerja pegawai dengan dasar kemampuan pegawai dalam melaksanakan pekerjaannya sehari-hari. Dari penilaian kuesioner ini akan terlihat gambaran kinerja dari pegawai untuk kesiapan promosi ke jenjang selanjutnya. Kuesioner disusun berdasarkan Peraturan Menteri Pendayagunaan Aparatur Negara No. 38 Tahun 2017 tentang Standar Kompetensi ASN. Kuesioner disusun sesuai dengan level kompetensi masingmasing jabatan yang telah ditetapkan dalam Peraturan Menteri Pendayagunaan Aparatur Negara dan Reformasi Birokrasi Nomor 38 Tahun 2017 tentang Standar Kompetensi Jabatan Aparatur Sipil Negara. Dalam penilaian kinerja </w:t>
      </w:r>
      <w:proofErr w:type="gramStart"/>
      <w:r w:rsidRPr="00D82957">
        <w:rPr>
          <w:rFonts w:ascii="Times New Roman" w:hAnsi="Times New Roman" w:cs="Times New Roman"/>
          <w:sz w:val="24"/>
          <w:szCs w:val="24"/>
        </w:rPr>
        <w:t>akan</w:t>
      </w:r>
      <w:proofErr w:type="gramEnd"/>
      <w:r w:rsidRPr="00D82957">
        <w:rPr>
          <w:rFonts w:ascii="Times New Roman" w:hAnsi="Times New Roman" w:cs="Times New Roman"/>
          <w:sz w:val="24"/>
          <w:szCs w:val="24"/>
        </w:rPr>
        <w:t xml:space="preserve"> ditentukan 3 (tiga) tingkatan untuk menentukan penempatan dalam 9 </w:t>
      </w:r>
      <w:r w:rsidRPr="00D82957">
        <w:rPr>
          <w:rFonts w:ascii="Times New Roman" w:hAnsi="Times New Roman" w:cs="Times New Roman"/>
          <w:i/>
          <w:iCs/>
          <w:sz w:val="24"/>
          <w:szCs w:val="24"/>
        </w:rPr>
        <w:t>box grid</w:t>
      </w:r>
      <w:r w:rsidRPr="00D82957">
        <w:rPr>
          <w:rFonts w:ascii="Times New Roman" w:hAnsi="Times New Roman" w:cs="Times New Roman"/>
          <w:sz w:val="24"/>
          <w:szCs w:val="24"/>
        </w:rPr>
        <w:t xml:space="preserve"> yaitu; </w:t>
      </w:r>
      <w:r w:rsidRPr="00D82957">
        <w:rPr>
          <w:rFonts w:ascii="Times New Roman" w:hAnsi="Times New Roman" w:cs="Times New Roman"/>
          <w:i/>
          <w:sz w:val="24"/>
          <w:szCs w:val="24"/>
        </w:rPr>
        <w:t>poor, fair, good</w:t>
      </w:r>
      <w:r w:rsidRPr="00D82957">
        <w:rPr>
          <w:rFonts w:ascii="Times New Roman" w:hAnsi="Times New Roman" w:cs="Times New Roman"/>
          <w:sz w:val="24"/>
          <w:szCs w:val="24"/>
        </w:rPr>
        <w:t xml:space="preserve"> dengan kriteria penilaian sebagai berikut:</w:t>
      </w:r>
    </w:p>
    <w:p w14:paraId="62BD871C" w14:textId="35818FA4" w:rsidR="00BB02B4" w:rsidRPr="00D82957" w:rsidRDefault="00E378F3" w:rsidP="00CB74AD">
      <w:pPr>
        <w:spacing w:line="240" w:lineRule="auto"/>
        <w:jc w:val="center"/>
        <w:rPr>
          <w:rFonts w:ascii="Times New Roman" w:hAnsi="Times New Roman" w:cs="Times New Roman"/>
          <w:b/>
          <w:bCs/>
        </w:rPr>
      </w:pPr>
      <w:r w:rsidRPr="00D82957">
        <w:rPr>
          <w:rFonts w:ascii="Times New Roman" w:hAnsi="Times New Roman" w:cs="Times New Roman"/>
          <w:b/>
          <w:bCs/>
        </w:rPr>
        <w:t>Tabel 8</w:t>
      </w:r>
      <w:r w:rsidR="00927F00" w:rsidRPr="00D82957">
        <w:rPr>
          <w:rFonts w:ascii="Times New Roman" w:hAnsi="Times New Roman" w:cs="Times New Roman"/>
          <w:b/>
          <w:bCs/>
        </w:rPr>
        <w:t xml:space="preserve">. </w:t>
      </w:r>
      <w:r w:rsidRPr="00D82957">
        <w:rPr>
          <w:rFonts w:ascii="Times New Roman" w:hAnsi="Times New Roman" w:cs="Times New Roman"/>
        </w:rPr>
        <w:t>Kriteria Penilaian Kinerja</w:t>
      </w:r>
    </w:p>
    <w:p w14:paraId="1BF5373C" w14:textId="77777777" w:rsidR="00BB02B4" w:rsidRPr="00D82957" w:rsidRDefault="00BB02B4" w:rsidP="00CB74AD">
      <w:pPr>
        <w:spacing w:line="240" w:lineRule="auto"/>
        <w:jc w:val="both"/>
        <w:rPr>
          <w:rFonts w:ascii="Times New Roman" w:hAnsi="Times New Roman" w:cs="Times New Roman"/>
          <w:sz w:val="24"/>
          <w:szCs w:val="24"/>
        </w:rPr>
      </w:pPr>
    </w:p>
    <w:tbl>
      <w:tblPr>
        <w:tblStyle w:val="a5"/>
        <w:tblpPr w:leftFromText="180" w:rightFromText="180" w:topFromText="180" w:bottomFromText="180" w:vertAnchor="text" w:tblpX="1260"/>
        <w:tblW w:w="68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01"/>
        <w:gridCol w:w="2659"/>
        <w:gridCol w:w="3510"/>
      </w:tblGrid>
      <w:tr w:rsidR="00BB02B4" w:rsidRPr="00D82957" w14:paraId="5BB80DD0" w14:textId="77777777" w:rsidTr="00CB74AD">
        <w:trPr>
          <w:trHeight w:val="20"/>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2954A827" w14:textId="77777777" w:rsidR="00BB02B4" w:rsidRPr="00D82957" w:rsidRDefault="00E378F3" w:rsidP="00CB74AD">
            <w:pPr>
              <w:spacing w:line="240" w:lineRule="auto"/>
              <w:ind w:left="90"/>
              <w:jc w:val="both"/>
              <w:rPr>
                <w:rFonts w:ascii="Times New Roman" w:hAnsi="Times New Roman" w:cs="Times New Roman"/>
                <w:sz w:val="24"/>
                <w:szCs w:val="24"/>
              </w:rPr>
            </w:pPr>
            <w:r w:rsidRPr="00D82957">
              <w:rPr>
                <w:rFonts w:ascii="Times New Roman" w:hAnsi="Times New Roman" w:cs="Times New Roman"/>
                <w:sz w:val="24"/>
                <w:szCs w:val="24"/>
              </w:rPr>
              <w:t>No</w:t>
            </w:r>
          </w:p>
        </w:tc>
        <w:tc>
          <w:tcPr>
            <w:tcW w:w="2659" w:type="dxa"/>
            <w:tcBorders>
              <w:top w:val="single" w:sz="6" w:space="0" w:color="000000"/>
              <w:left w:val="single" w:sz="6" w:space="0" w:color="000000"/>
              <w:bottom w:val="single" w:sz="6" w:space="0" w:color="000000"/>
              <w:right w:val="single" w:sz="6" w:space="0" w:color="000000"/>
            </w:tcBorders>
            <w:tcMar>
              <w:top w:w="0" w:type="dxa"/>
              <w:bottom w:w="0" w:type="dxa"/>
            </w:tcMar>
          </w:tcPr>
          <w:p w14:paraId="2FC3B237" w14:textId="77777777" w:rsidR="00BB02B4" w:rsidRPr="00D82957" w:rsidRDefault="00E378F3" w:rsidP="00CB74AD">
            <w:pPr>
              <w:spacing w:line="240" w:lineRule="auto"/>
              <w:ind w:left="90"/>
              <w:jc w:val="both"/>
              <w:rPr>
                <w:rFonts w:ascii="Times New Roman" w:hAnsi="Times New Roman" w:cs="Times New Roman"/>
                <w:sz w:val="24"/>
                <w:szCs w:val="24"/>
              </w:rPr>
            </w:pPr>
            <w:r w:rsidRPr="00D82957">
              <w:rPr>
                <w:rFonts w:ascii="Times New Roman" w:hAnsi="Times New Roman" w:cs="Times New Roman"/>
                <w:sz w:val="24"/>
                <w:szCs w:val="24"/>
              </w:rPr>
              <w:t>Kriteria/Kategorisasi</w:t>
            </w:r>
          </w:p>
        </w:tc>
        <w:tc>
          <w:tcPr>
            <w:tcW w:w="3510" w:type="dxa"/>
            <w:tcBorders>
              <w:top w:val="single" w:sz="6" w:space="0" w:color="000000"/>
              <w:left w:val="single" w:sz="6" w:space="0" w:color="000000"/>
              <w:bottom w:val="single" w:sz="6" w:space="0" w:color="000000"/>
              <w:right w:val="single" w:sz="6" w:space="0" w:color="000000"/>
            </w:tcBorders>
            <w:tcMar>
              <w:top w:w="0" w:type="dxa"/>
              <w:bottom w:w="0" w:type="dxa"/>
            </w:tcMar>
          </w:tcPr>
          <w:p w14:paraId="0198BDDA" w14:textId="77777777" w:rsidR="00BB02B4" w:rsidRPr="00D82957" w:rsidRDefault="00E378F3" w:rsidP="00CB74AD">
            <w:pPr>
              <w:spacing w:line="240" w:lineRule="auto"/>
              <w:ind w:left="180"/>
              <w:jc w:val="both"/>
              <w:rPr>
                <w:rFonts w:ascii="Times New Roman" w:hAnsi="Times New Roman" w:cs="Times New Roman"/>
                <w:sz w:val="24"/>
                <w:szCs w:val="24"/>
              </w:rPr>
            </w:pPr>
            <w:r w:rsidRPr="00D82957">
              <w:rPr>
                <w:rFonts w:ascii="Times New Roman" w:hAnsi="Times New Roman" w:cs="Times New Roman"/>
                <w:sz w:val="24"/>
                <w:szCs w:val="24"/>
              </w:rPr>
              <w:t>Hasil Penilaian Kinerja</w:t>
            </w:r>
          </w:p>
        </w:tc>
      </w:tr>
      <w:tr w:rsidR="00BB02B4" w:rsidRPr="00D82957" w14:paraId="7FC30BA5" w14:textId="77777777" w:rsidTr="00CB74AD">
        <w:trPr>
          <w:trHeight w:val="20"/>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3EF6D88E" w14:textId="77777777" w:rsidR="00BB02B4" w:rsidRPr="00D82957" w:rsidRDefault="00E378F3" w:rsidP="00CB74AD">
            <w:pPr>
              <w:spacing w:line="240" w:lineRule="auto"/>
              <w:ind w:left="90"/>
              <w:jc w:val="both"/>
              <w:rPr>
                <w:rFonts w:ascii="Times New Roman" w:hAnsi="Times New Roman" w:cs="Times New Roman"/>
                <w:sz w:val="24"/>
                <w:szCs w:val="24"/>
              </w:rPr>
            </w:pPr>
            <w:r w:rsidRPr="00D82957">
              <w:rPr>
                <w:rFonts w:ascii="Times New Roman" w:hAnsi="Times New Roman" w:cs="Times New Roman"/>
                <w:sz w:val="24"/>
                <w:szCs w:val="24"/>
              </w:rPr>
              <w:t>1</w:t>
            </w:r>
          </w:p>
        </w:tc>
        <w:tc>
          <w:tcPr>
            <w:tcW w:w="2659" w:type="dxa"/>
            <w:tcBorders>
              <w:top w:val="single" w:sz="6" w:space="0" w:color="000000"/>
              <w:left w:val="single" w:sz="6" w:space="0" w:color="000000"/>
              <w:bottom w:val="single" w:sz="6" w:space="0" w:color="000000"/>
              <w:right w:val="single" w:sz="6" w:space="0" w:color="000000"/>
            </w:tcBorders>
            <w:tcMar>
              <w:top w:w="0" w:type="dxa"/>
              <w:bottom w:w="0" w:type="dxa"/>
            </w:tcMar>
          </w:tcPr>
          <w:p w14:paraId="1EDE856C" w14:textId="77777777" w:rsidR="00BB02B4" w:rsidRPr="00D82957" w:rsidRDefault="00E378F3" w:rsidP="00CB74AD">
            <w:pPr>
              <w:spacing w:line="240" w:lineRule="auto"/>
              <w:ind w:left="90"/>
              <w:jc w:val="both"/>
              <w:rPr>
                <w:rFonts w:ascii="Times New Roman" w:hAnsi="Times New Roman" w:cs="Times New Roman"/>
                <w:sz w:val="24"/>
                <w:szCs w:val="24"/>
              </w:rPr>
            </w:pPr>
            <w:r w:rsidRPr="00D82957">
              <w:rPr>
                <w:rFonts w:ascii="Times New Roman" w:hAnsi="Times New Roman" w:cs="Times New Roman"/>
                <w:sz w:val="24"/>
                <w:szCs w:val="24"/>
              </w:rPr>
              <w:t>Good</w:t>
            </w:r>
          </w:p>
        </w:tc>
        <w:tc>
          <w:tcPr>
            <w:tcW w:w="3510" w:type="dxa"/>
            <w:tcBorders>
              <w:top w:val="single" w:sz="6" w:space="0" w:color="000000"/>
              <w:left w:val="single" w:sz="6" w:space="0" w:color="000000"/>
              <w:bottom w:val="single" w:sz="6" w:space="0" w:color="000000"/>
              <w:right w:val="single" w:sz="6" w:space="0" w:color="000000"/>
            </w:tcBorders>
            <w:tcMar>
              <w:top w:w="0" w:type="dxa"/>
              <w:bottom w:w="0" w:type="dxa"/>
            </w:tcMar>
          </w:tcPr>
          <w:p w14:paraId="59B13ECC" w14:textId="77777777" w:rsidR="00BB02B4" w:rsidRPr="00D82957" w:rsidRDefault="00E378F3" w:rsidP="00CB74AD">
            <w:pPr>
              <w:spacing w:line="240" w:lineRule="auto"/>
              <w:ind w:left="180"/>
              <w:jc w:val="both"/>
              <w:rPr>
                <w:rFonts w:ascii="Times New Roman" w:hAnsi="Times New Roman" w:cs="Times New Roman"/>
                <w:sz w:val="24"/>
                <w:szCs w:val="24"/>
              </w:rPr>
            </w:pPr>
            <w:r w:rsidRPr="00D82957">
              <w:rPr>
                <w:rFonts w:ascii="Times New Roman" w:hAnsi="Times New Roman" w:cs="Times New Roman"/>
                <w:sz w:val="24"/>
                <w:szCs w:val="24"/>
              </w:rPr>
              <w:t>Minimal memenuhi 86,48</w:t>
            </w:r>
          </w:p>
        </w:tc>
      </w:tr>
      <w:tr w:rsidR="00BB02B4" w:rsidRPr="00D82957" w14:paraId="2D7E746A" w14:textId="77777777" w:rsidTr="00CB74AD">
        <w:trPr>
          <w:trHeight w:val="396"/>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78A2BC96" w14:textId="77777777" w:rsidR="00BB02B4" w:rsidRPr="00D82957" w:rsidRDefault="00E378F3" w:rsidP="00CB74AD">
            <w:pPr>
              <w:spacing w:line="240" w:lineRule="auto"/>
              <w:ind w:left="90"/>
              <w:jc w:val="both"/>
              <w:rPr>
                <w:rFonts w:ascii="Times New Roman" w:hAnsi="Times New Roman" w:cs="Times New Roman"/>
                <w:sz w:val="24"/>
                <w:szCs w:val="24"/>
              </w:rPr>
            </w:pPr>
            <w:r w:rsidRPr="00D82957">
              <w:rPr>
                <w:rFonts w:ascii="Times New Roman" w:hAnsi="Times New Roman" w:cs="Times New Roman"/>
                <w:sz w:val="24"/>
                <w:szCs w:val="24"/>
              </w:rPr>
              <w:t>2</w:t>
            </w:r>
          </w:p>
        </w:tc>
        <w:tc>
          <w:tcPr>
            <w:tcW w:w="2659" w:type="dxa"/>
            <w:tcBorders>
              <w:top w:val="single" w:sz="6" w:space="0" w:color="000000"/>
              <w:left w:val="single" w:sz="6" w:space="0" w:color="000000"/>
              <w:bottom w:val="single" w:sz="6" w:space="0" w:color="000000"/>
              <w:right w:val="single" w:sz="6" w:space="0" w:color="000000"/>
            </w:tcBorders>
            <w:tcMar>
              <w:top w:w="0" w:type="dxa"/>
              <w:bottom w:w="0" w:type="dxa"/>
            </w:tcMar>
          </w:tcPr>
          <w:p w14:paraId="1629CC3E" w14:textId="77777777" w:rsidR="00BB02B4" w:rsidRPr="00D82957" w:rsidRDefault="00E378F3" w:rsidP="00CB74AD">
            <w:pPr>
              <w:spacing w:line="240" w:lineRule="auto"/>
              <w:ind w:left="90"/>
              <w:jc w:val="both"/>
              <w:rPr>
                <w:rFonts w:ascii="Times New Roman" w:hAnsi="Times New Roman" w:cs="Times New Roman"/>
                <w:sz w:val="24"/>
                <w:szCs w:val="24"/>
              </w:rPr>
            </w:pPr>
            <w:r w:rsidRPr="00D82957">
              <w:rPr>
                <w:rFonts w:ascii="Times New Roman" w:hAnsi="Times New Roman" w:cs="Times New Roman"/>
                <w:sz w:val="24"/>
                <w:szCs w:val="24"/>
              </w:rPr>
              <w:t>Fair</w:t>
            </w:r>
          </w:p>
        </w:tc>
        <w:tc>
          <w:tcPr>
            <w:tcW w:w="3510" w:type="dxa"/>
            <w:tcBorders>
              <w:top w:val="single" w:sz="6" w:space="0" w:color="000000"/>
              <w:left w:val="single" w:sz="6" w:space="0" w:color="000000"/>
              <w:bottom w:val="single" w:sz="6" w:space="0" w:color="000000"/>
              <w:right w:val="single" w:sz="6" w:space="0" w:color="000000"/>
            </w:tcBorders>
            <w:tcMar>
              <w:top w:w="0" w:type="dxa"/>
              <w:bottom w:w="0" w:type="dxa"/>
            </w:tcMar>
          </w:tcPr>
          <w:p w14:paraId="5C8D22D7" w14:textId="77777777" w:rsidR="00BB02B4" w:rsidRPr="00D82957" w:rsidRDefault="00E378F3" w:rsidP="00CB74AD">
            <w:pPr>
              <w:spacing w:line="240" w:lineRule="auto"/>
              <w:ind w:left="180"/>
              <w:jc w:val="both"/>
              <w:rPr>
                <w:rFonts w:ascii="Times New Roman" w:hAnsi="Times New Roman" w:cs="Times New Roman"/>
                <w:sz w:val="24"/>
                <w:szCs w:val="24"/>
              </w:rPr>
            </w:pPr>
            <w:r w:rsidRPr="00D82957">
              <w:rPr>
                <w:rFonts w:ascii="Times New Roman" w:hAnsi="Times New Roman" w:cs="Times New Roman"/>
                <w:sz w:val="24"/>
                <w:szCs w:val="24"/>
              </w:rPr>
              <w:t>Antara 73,21 – 86,47</w:t>
            </w:r>
          </w:p>
        </w:tc>
      </w:tr>
      <w:tr w:rsidR="00BB02B4" w:rsidRPr="00D82957" w14:paraId="3637DDF7" w14:textId="77777777" w:rsidTr="00CB74AD">
        <w:trPr>
          <w:trHeight w:val="20"/>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6744C5F8" w14:textId="77777777" w:rsidR="00BB02B4" w:rsidRPr="00D82957" w:rsidRDefault="00E378F3" w:rsidP="00CB74AD">
            <w:pPr>
              <w:spacing w:line="240" w:lineRule="auto"/>
              <w:ind w:left="90"/>
              <w:jc w:val="both"/>
              <w:rPr>
                <w:rFonts w:ascii="Times New Roman" w:hAnsi="Times New Roman" w:cs="Times New Roman"/>
                <w:sz w:val="24"/>
                <w:szCs w:val="24"/>
              </w:rPr>
            </w:pPr>
            <w:r w:rsidRPr="00D82957">
              <w:rPr>
                <w:rFonts w:ascii="Times New Roman" w:hAnsi="Times New Roman" w:cs="Times New Roman"/>
                <w:sz w:val="24"/>
                <w:szCs w:val="24"/>
              </w:rPr>
              <w:t>3.</w:t>
            </w:r>
          </w:p>
        </w:tc>
        <w:tc>
          <w:tcPr>
            <w:tcW w:w="2659" w:type="dxa"/>
            <w:tcBorders>
              <w:top w:val="single" w:sz="6" w:space="0" w:color="000000"/>
              <w:left w:val="single" w:sz="6" w:space="0" w:color="000000"/>
              <w:bottom w:val="single" w:sz="6" w:space="0" w:color="000000"/>
              <w:right w:val="single" w:sz="6" w:space="0" w:color="000000"/>
            </w:tcBorders>
            <w:tcMar>
              <w:top w:w="0" w:type="dxa"/>
              <w:bottom w:w="0" w:type="dxa"/>
            </w:tcMar>
          </w:tcPr>
          <w:p w14:paraId="546BB587" w14:textId="77777777" w:rsidR="00BB02B4" w:rsidRPr="00D82957" w:rsidRDefault="00E378F3" w:rsidP="00CB74AD">
            <w:pPr>
              <w:spacing w:line="240" w:lineRule="auto"/>
              <w:ind w:left="90"/>
              <w:jc w:val="both"/>
              <w:rPr>
                <w:rFonts w:ascii="Times New Roman" w:hAnsi="Times New Roman" w:cs="Times New Roman"/>
                <w:sz w:val="24"/>
                <w:szCs w:val="24"/>
              </w:rPr>
            </w:pPr>
            <w:r w:rsidRPr="00D82957">
              <w:rPr>
                <w:rFonts w:ascii="Times New Roman" w:hAnsi="Times New Roman" w:cs="Times New Roman"/>
                <w:sz w:val="24"/>
                <w:szCs w:val="24"/>
              </w:rPr>
              <w:t>Poor</w:t>
            </w:r>
          </w:p>
        </w:tc>
        <w:tc>
          <w:tcPr>
            <w:tcW w:w="3510" w:type="dxa"/>
            <w:tcBorders>
              <w:top w:val="single" w:sz="6" w:space="0" w:color="000000"/>
              <w:left w:val="single" w:sz="6" w:space="0" w:color="000000"/>
              <w:bottom w:val="single" w:sz="6" w:space="0" w:color="000000"/>
              <w:right w:val="single" w:sz="6" w:space="0" w:color="000000"/>
            </w:tcBorders>
            <w:tcMar>
              <w:top w:w="0" w:type="dxa"/>
              <w:bottom w:w="0" w:type="dxa"/>
            </w:tcMar>
          </w:tcPr>
          <w:p w14:paraId="431FCE3D" w14:textId="77777777" w:rsidR="00BB02B4" w:rsidRPr="00D82957" w:rsidRDefault="00E378F3" w:rsidP="00CB74AD">
            <w:pPr>
              <w:spacing w:line="240" w:lineRule="auto"/>
              <w:ind w:left="180"/>
              <w:jc w:val="both"/>
              <w:rPr>
                <w:rFonts w:ascii="Times New Roman" w:hAnsi="Times New Roman" w:cs="Times New Roman"/>
                <w:sz w:val="24"/>
                <w:szCs w:val="24"/>
              </w:rPr>
            </w:pPr>
            <w:r w:rsidRPr="00D82957">
              <w:rPr>
                <w:rFonts w:ascii="Times New Roman" w:hAnsi="Times New Roman" w:cs="Times New Roman"/>
                <w:sz w:val="24"/>
                <w:szCs w:val="24"/>
              </w:rPr>
              <w:t>Kurang dari 73,21</w:t>
            </w:r>
          </w:p>
        </w:tc>
      </w:tr>
    </w:tbl>
    <w:p w14:paraId="184B2479" w14:textId="77777777" w:rsidR="00BB02B4" w:rsidRPr="00D82957" w:rsidRDefault="00E378F3" w:rsidP="00CB74AD">
      <w:pPr>
        <w:spacing w:line="240" w:lineRule="auto"/>
        <w:ind w:firstLine="720"/>
        <w:jc w:val="both"/>
        <w:rPr>
          <w:rFonts w:ascii="Times New Roman" w:hAnsi="Times New Roman" w:cs="Times New Roman"/>
          <w:sz w:val="24"/>
          <w:szCs w:val="24"/>
        </w:rPr>
      </w:pPr>
      <w:r w:rsidRPr="00D82957">
        <w:rPr>
          <w:rFonts w:ascii="Times New Roman" w:hAnsi="Times New Roman" w:cs="Times New Roman"/>
          <w:sz w:val="24"/>
          <w:szCs w:val="24"/>
        </w:rPr>
        <w:t xml:space="preserve"> </w:t>
      </w:r>
    </w:p>
    <w:p w14:paraId="60B885A2" w14:textId="77777777" w:rsidR="007F1428" w:rsidRPr="00D82957" w:rsidRDefault="007F1428" w:rsidP="00CB74AD">
      <w:pPr>
        <w:spacing w:line="240" w:lineRule="auto"/>
        <w:jc w:val="both"/>
        <w:rPr>
          <w:rFonts w:ascii="Times New Roman" w:hAnsi="Times New Roman" w:cs="Times New Roman"/>
          <w:sz w:val="24"/>
          <w:szCs w:val="24"/>
        </w:rPr>
      </w:pPr>
    </w:p>
    <w:p w14:paraId="7D8095A3" w14:textId="77777777" w:rsidR="007F1428" w:rsidRPr="00D82957" w:rsidRDefault="007F1428" w:rsidP="00CB74AD">
      <w:pPr>
        <w:spacing w:line="240" w:lineRule="auto"/>
        <w:jc w:val="both"/>
        <w:rPr>
          <w:rFonts w:ascii="Times New Roman" w:hAnsi="Times New Roman" w:cs="Times New Roman"/>
          <w:sz w:val="24"/>
          <w:szCs w:val="24"/>
        </w:rPr>
      </w:pPr>
    </w:p>
    <w:p w14:paraId="27248447" w14:textId="77777777" w:rsidR="007F1428" w:rsidRPr="00D82957" w:rsidRDefault="007F1428" w:rsidP="00CB74AD">
      <w:pPr>
        <w:spacing w:line="240" w:lineRule="auto"/>
        <w:jc w:val="both"/>
        <w:rPr>
          <w:rFonts w:ascii="Times New Roman" w:hAnsi="Times New Roman" w:cs="Times New Roman"/>
          <w:sz w:val="24"/>
          <w:szCs w:val="24"/>
        </w:rPr>
      </w:pPr>
    </w:p>
    <w:p w14:paraId="197866C3" w14:textId="77777777" w:rsidR="007F1428" w:rsidRPr="00D82957" w:rsidRDefault="007F1428" w:rsidP="00CB74AD">
      <w:pPr>
        <w:spacing w:line="240" w:lineRule="auto"/>
        <w:jc w:val="both"/>
        <w:rPr>
          <w:rFonts w:ascii="Times New Roman" w:hAnsi="Times New Roman" w:cs="Times New Roman"/>
          <w:sz w:val="24"/>
          <w:szCs w:val="24"/>
        </w:rPr>
      </w:pPr>
    </w:p>
    <w:p w14:paraId="15C30456" w14:textId="3EF35E60" w:rsidR="00BB02B4" w:rsidRPr="00D82957" w:rsidRDefault="00E378F3" w:rsidP="00CB74AD">
      <w:pP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Selanjutnya untuk kriteria penilaian kompetensi, penilaian juga ditentukan dengan 3</w:t>
      </w:r>
      <w:r w:rsidR="00DC7F89" w:rsidRPr="00D82957">
        <w:rPr>
          <w:rFonts w:ascii="Times New Roman" w:hAnsi="Times New Roman" w:cs="Times New Roman"/>
          <w:sz w:val="24"/>
          <w:szCs w:val="24"/>
        </w:rPr>
        <w:t xml:space="preserve"> (tiga</w:t>
      </w:r>
      <w:proofErr w:type="gramStart"/>
      <w:r w:rsidR="00DC7F89" w:rsidRPr="00D82957">
        <w:rPr>
          <w:rFonts w:ascii="Times New Roman" w:hAnsi="Times New Roman" w:cs="Times New Roman"/>
          <w:sz w:val="24"/>
          <w:szCs w:val="24"/>
        </w:rPr>
        <w:t xml:space="preserve">) </w:t>
      </w:r>
      <w:r w:rsidRPr="00D82957">
        <w:rPr>
          <w:rFonts w:ascii="Times New Roman" w:hAnsi="Times New Roman" w:cs="Times New Roman"/>
          <w:sz w:val="24"/>
          <w:szCs w:val="24"/>
        </w:rPr>
        <w:t xml:space="preserve"> kriteria</w:t>
      </w:r>
      <w:proofErr w:type="gramEnd"/>
      <w:r w:rsidRPr="00D82957">
        <w:rPr>
          <w:rFonts w:ascii="Times New Roman" w:hAnsi="Times New Roman" w:cs="Times New Roman"/>
          <w:sz w:val="24"/>
          <w:szCs w:val="24"/>
        </w:rPr>
        <w:t xml:space="preserve"> penilaian yaitu; high (sesuai), moderate (sesuai dengan pengembangan), limited (perlu pengembangan lebih lanjut). </w:t>
      </w:r>
      <w:r w:rsidR="00880D4E" w:rsidRPr="00D82957">
        <w:rPr>
          <w:rFonts w:ascii="Times New Roman" w:hAnsi="Times New Roman" w:cs="Times New Roman"/>
          <w:sz w:val="24"/>
          <w:szCs w:val="24"/>
        </w:rPr>
        <w:t xml:space="preserve"> Kriteria penilaian kinerja dimaksud melalui hasil asesmen dan ditambah dengan nilai kinerja dan perilaku kerja sehinga menghasilkan kolaborasi nilai yang dapat dijadikan sebagai dasar </w:t>
      </w:r>
      <w:r w:rsidR="009F452D" w:rsidRPr="00D82957">
        <w:rPr>
          <w:rFonts w:ascii="Times New Roman" w:hAnsi="Times New Roman" w:cs="Times New Roman"/>
          <w:sz w:val="24"/>
          <w:szCs w:val="24"/>
        </w:rPr>
        <w:t>untuk menetapkan box yang dicapai dan apabila hasilnya kurang dari gap kompetense dalam dilakukan pengembangan lebih lanjut dalam meningkatkan kemampuan dan kompetensi dalam manajemen talenta.</w:t>
      </w:r>
    </w:p>
    <w:p w14:paraId="5F5DB67B" w14:textId="77777777" w:rsidR="00B6283E" w:rsidRPr="00D82957" w:rsidRDefault="00B6283E" w:rsidP="00CB74AD">
      <w:pPr>
        <w:spacing w:line="240" w:lineRule="auto"/>
        <w:jc w:val="center"/>
        <w:rPr>
          <w:rFonts w:ascii="Times New Roman" w:hAnsi="Times New Roman" w:cs="Times New Roman"/>
          <w:b/>
          <w:bCs/>
          <w:sz w:val="24"/>
          <w:szCs w:val="24"/>
        </w:rPr>
      </w:pPr>
    </w:p>
    <w:p w14:paraId="43DBFB90" w14:textId="705ACD15" w:rsidR="00BB02B4" w:rsidRPr="00D82957" w:rsidRDefault="00E378F3" w:rsidP="00CB74AD">
      <w:pPr>
        <w:spacing w:line="240" w:lineRule="auto"/>
        <w:ind w:firstLine="720"/>
        <w:jc w:val="center"/>
        <w:rPr>
          <w:rFonts w:ascii="Times New Roman" w:hAnsi="Times New Roman" w:cs="Times New Roman"/>
          <w:b/>
          <w:bCs/>
        </w:rPr>
      </w:pPr>
      <w:r w:rsidRPr="00D82957">
        <w:rPr>
          <w:rFonts w:ascii="Times New Roman" w:hAnsi="Times New Roman" w:cs="Times New Roman"/>
          <w:b/>
          <w:bCs/>
        </w:rPr>
        <w:t>Tabel 9</w:t>
      </w:r>
      <w:r w:rsidR="00927F00" w:rsidRPr="00D82957">
        <w:rPr>
          <w:rFonts w:ascii="Times New Roman" w:hAnsi="Times New Roman" w:cs="Times New Roman"/>
          <w:b/>
          <w:bCs/>
        </w:rPr>
        <w:t xml:space="preserve">. </w:t>
      </w:r>
      <w:r w:rsidRPr="00D82957">
        <w:rPr>
          <w:rFonts w:ascii="Times New Roman" w:hAnsi="Times New Roman" w:cs="Times New Roman"/>
        </w:rPr>
        <w:t>Kriteria Penilaian Kinerja</w:t>
      </w:r>
    </w:p>
    <w:p w14:paraId="329E7FA8" w14:textId="77777777" w:rsidR="007F1428" w:rsidRPr="00D82957" w:rsidRDefault="007F1428" w:rsidP="00CB74AD">
      <w:pPr>
        <w:spacing w:line="240" w:lineRule="auto"/>
        <w:jc w:val="both"/>
        <w:rPr>
          <w:rFonts w:ascii="Times New Roman" w:hAnsi="Times New Roman" w:cs="Times New Roman"/>
          <w:sz w:val="24"/>
          <w:szCs w:val="24"/>
        </w:rPr>
      </w:pPr>
    </w:p>
    <w:tbl>
      <w:tblPr>
        <w:tblStyle w:val="a6"/>
        <w:tblpPr w:leftFromText="180" w:rightFromText="180" w:topFromText="180" w:bottomFromText="180" w:vertAnchor="text" w:horzAnchor="margin" w:tblpY="-22"/>
        <w:tblW w:w="81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25"/>
        <w:gridCol w:w="4230"/>
        <w:gridCol w:w="3120"/>
      </w:tblGrid>
      <w:tr w:rsidR="00927F00" w:rsidRPr="00D82957" w14:paraId="2EFBA77A" w14:textId="77777777" w:rsidTr="00927F00">
        <w:trPr>
          <w:trHeight w:val="20"/>
        </w:trPr>
        <w:tc>
          <w:tcPr>
            <w:tcW w:w="825" w:type="dxa"/>
            <w:tcBorders>
              <w:top w:val="single" w:sz="6" w:space="0" w:color="000000"/>
              <w:left w:val="single" w:sz="6" w:space="0" w:color="000000"/>
              <w:bottom w:val="single" w:sz="6" w:space="0" w:color="000000"/>
              <w:right w:val="single" w:sz="6" w:space="0" w:color="000000"/>
            </w:tcBorders>
            <w:tcMar>
              <w:top w:w="0" w:type="dxa"/>
              <w:bottom w:w="0" w:type="dxa"/>
            </w:tcMar>
          </w:tcPr>
          <w:p w14:paraId="26582DB6" w14:textId="77777777" w:rsidR="00927F00" w:rsidRPr="00D82957" w:rsidRDefault="00927F00" w:rsidP="00CB74AD">
            <w:pPr>
              <w:spacing w:line="240" w:lineRule="auto"/>
              <w:ind w:left="90"/>
              <w:jc w:val="both"/>
              <w:rPr>
                <w:rFonts w:ascii="Times New Roman" w:hAnsi="Times New Roman" w:cs="Times New Roman"/>
                <w:sz w:val="24"/>
                <w:szCs w:val="24"/>
              </w:rPr>
            </w:pPr>
            <w:r w:rsidRPr="00D82957">
              <w:rPr>
                <w:rFonts w:ascii="Times New Roman" w:hAnsi="Times New Roman" w:cs="Times New Roman"/>
                <w:sz w:val="24"/>
                <w:szCs w:val="24"/>
              </w:rPr>
              <w:t>No</w:t>
            </w:r>
          </w:p>
        </w:tc>
        <w:tc>
          <w:tcPr>
            <w:tcW w:w="4230" w:type="dxa"/>
            <w:tcBorders>
              <w:top w:val="single" w:sz="6" w:space="0" w:color="000000"/>
              <w:left w:val="single" w:sz="6" w:space="0" w:color="000000"/>
              <w:bottom w:val="single" w:sz="6" w:space="0" w:color="000000"/>
              <w:right w:val="single" w:sz="6" w:space="0" w:color="000000"/>
            </w:tcBorders>
            <w:tcMar>
              <w:top w:w="0" w:type="dxa"/>
              <w:bottom w:w="0" w:type="dxa"/>
            </w:tcMar>
          </w:tcPr>
          <w:p w14:paraId="1FDE622E" w14:textId="77777777" w:rsidR="00927F00" w:rsidRPr="00D82957" w:rsidRDefault="00927F00" w:rsidP="00CB74AD">
            <w:pPr>
              <w:spacing w:line="240" w:lineRule="auto"/>
              <w:ind w:left="90"/>
              <w:jc w:val="both"/>
              <w:rPr>
                <w:rFonts w:ascii="Times New Roman" w:hAnsi="Times New Roman" w:cs="Times New Roman"/>
                <w:sz w:val="24"/>
                <w:szCs w:val="24"/>
              </w:rPr>
            </w:pPr>
            <w:r w:rsidRPr="00D82957">
              <w:rPr>
                <w:rFonts w:ascii="Times New Roman" w:hAnsi="Times New Roman" w:cs="Times New Roman"/>
                <w:sz w:val="24"/>
                <w:szCs w:val="24"/>
              </w:rPr>
              <w:t>Kriteria/Kategorisasi</w:t>
            </w:r>
          </w:p>
        </w:tc>
        <w:tc>
          <w:tcPr>
            <w:tcW w:w="3120" w:type="dxa"/>
            <w:tcBorders>
              <w:top w:val="single" w:sz="6" w:space="0" w:color="000000"/>
              <w:left w:val="single" w:sz="6" w:space="0" w:color="000000"/>
              <w:bottom w:val="single" w:sz="6" w:space="0" w:color="000000"/>
              <w:right w:val="single" w:sz="6" w:space="0" w:color="000000"/>
            </w:tcBorders>
            <w:tcMar>
              <w:top w:w="0" w:type="dxa"/>
              <w:bottom w:w="0" w:type="dxa"/>
            </w:tcMar>
          </w:tcPr>
          <w:p w14:paraId="316947FE" w14:textId="77777777" w:rsidR="00927F00" w:rsidRPr="00D82957" w:rsidRDefault="00927F00" w:rsidP="00CB74AD">
            <w:pPr>
              <w:spacing w:line="240" w:lineRule="auto"/>
              <w:ind w:left="180"/>
              <w:jc w:val="both"/>
              <w:rPr>
                <w:rFonts w:ascii="Times New Roman" w:hAnsi="Times New Roman" w:cs="Times New Roman"/>
                <w:sz w:val="24"/>
                <w:szCs w:val="24"/>
              </w:rPr>
            </w:pPr>
            <w:r w:rsidRPr="00D82957">
              <w:rPr>
                <w:rFonts w:ascii="Times New Roman" w:hAnsi="Times New Roman" w:cs="Times New Roman"/>
                <w:sz w:val="24"/>
                <w:szCs w:val="24"/>
              </w:rPr>
              <w:t>Hasil Uji Kompetensi</w:t>
            </w:r>
          </w:p>
        </w:tc>
      </w:tr>
      <w:tr w:rsidR="00927F00" w:rsidRPr="00D82957" w14:paraId="7578B937" w14:textId="77777777" w:rsidTr="00927F00">
        <w:trPr>
          <w:trHeight w:val="20"/>
        </w:trPr>
        <w:tc>
          <w:tcPr>
            <w:tcW w:w="825" w:type="dxa"/>
            <w:tcBorders>
              <w:top w:val="single" w:sz="6" w:space="0" w:color="000000"/>
              <w:left w:val="single" w:sz="6" w:space="0" w:color="000000"/>
              <w:bottom w:val="single" w:sz="6" w:space="0" w:color="000000"/>
              <w:right w:val="single" w:sz="6" w:space="0" w:color="000000"/>
            </w:tcBorders>
            <w:tcMar>
              <w:top w:w="0" w:type="dxa"/>
              <w:bottom w:w="0" w:type="dxa"/>
            </w:tcMar>
          </w:tcPr>
          <w:p w14:paraId="0754C2C0" w14:textId="77777777" w:rsidR="00927F00" w:rsidRPr="00D82957" w:rsidRDefault="00927F00" w:rsidP="00CB74AD">
            <w:pPr>
              <w:spacing w:line="240" w:lineRule="auto"/>
              <w:ind w:left="90"/>
              <w:jc w:val="both"/>
              <w:rPr>
                <w:rFonts w:ascii="Times New Roman" w:hAnsi="Times New Roman" w:cs="Times New Roman"/>
                <w:sz w:val="24"/>
                <w:szCs w:val="24"/>
              </w:rPr>
            </w:pPr>
            <w:r w:rsidRPr="00D82957">
              <w:rPr>
                <w:rFonts w:ascii="Times New Roman" w:hAnsi="Times New Roman" w:cs="Times New Roman"/>
                <w:sz w:val="24"/>
                <w:szCs w:val="24"/>
              </w:rPr>
              <w:t>1</w:t>
            </w:r>
          </w:p>
        </w:tc>
        <w:tc>
          <w:tcPr>
            <w:tcW w:w="4230" w:type="dxa"/>
            <w:tcBorders>
              <w:top w:val="single" w:sz="6" w:space="0" w:color="000000"/>
              <w:left w:val="single" w:sz="6" w:space="0" w:color="000000"/>
              <w:bottom w:val="single" w:sz="6" w:space="0" w:color="000000"/>
              <w:right w:val="single" w:sz="6" w:space="0" w:color="000000"/>
            </w:tcBorders>
            <w:tcMar>
              <w:top w:w="0" w:type="dxa"/>
              <w:bottom w:w="0" w:type="dxa"/>
            </w:tcMar>
          </w:tcPr>
          <w:p w14:paraId="59BFE18B" w14:textId="77777777" w:rsidR="00927F00" w:rsidRPr="00D82957" w:rsidRDefault="00927F00" w:rsidP="00CB74AD">
            <w:pPr>
              <w:spacing w:line="240" w:lineRule="auto"/>
              <w:ind w:left="90"/>
              <w:jc w:val="both"/>
              <w:rPr>
                <w:rFonts w:ascii="Times New Roman" w:hAnsi="Times New Roman" w:cs="Times New Roman"/>
                <w:sz w:val="24"/>
                <w:szCs w:val="24"/>
              </w:rPr>
            </w:pPr>
            <w:r w:rsidRPr="00D82957">
              <w:rPr>
                <w:rFonts w:ascii="Times New Roman" w:hAnsi="Times New Roman" w:cs="Times New Roman"/>
                <w:sz w:val="24"/>
                <w:szCs w:val="24"/>
              </w:rPr>
              <w:t>Sesuai</w:t>
            </w:r>
          </w:p>
        </w:tc>
        <w:tc>
          <w:tcPr>
            <w:tcW w:w="3120" w:type="dxa"/>
            <w:tcBorders>
              <w:top w:val="single" w:sz="6" w:space="0" w:color="000000"/>
              <w:left w:val="single" w:sz="6" w:space="0" w:color="000000"/>
              <w:bottom w:val="single" w:sz="6" w:space="0" w:color="000000"/>
              <w:right w:val="single" w:sz="6" w:space="0" w:color="000000"/>
            </w:tcBorders>
            <w:tcMar>
              <w:top w:w="0" w:type="dxa"/>
              <w:bottom w:w="0" w:type="dxa"/>
            </w:tcMar>
          </w:tcPr>
          <w:p w14:paraId="313C6844" w14:textId="77777777" w:rsidR="00927F00" w:rsidRPr="00D82957" w:rsidRDefault="00927F00" w:rsidP="00CB74AD">
            <w:pPr>
              <w:spacing w:line="240" w:lineRule="auto"/>
              <w:ind w:left="720" w:hanging="540"/>
              <w:jc w:val="both"/>
              <w:rPr>
                <w:rFonts w:ascii="Times New Roman" w:hAnsi="Times New Roman" w:cs="Times New Roman"/>
                <w:sz w:val="24"/>
                <w:szCs w:val="24"/>
              </w:rPr>
            </w:pPr>
            <w:r w:rsidRPr="00D82957">
              <w:rPr>
                <w:rFonts w:ascii="Times New Roman" w:hAnsi="Times New Roman" w:cs="Times New Roman"/>
                <w:sz w:val="24"/>
                <w:szCs w:val="24"/>
              </w:rPr>
              <w:t>Minimal memenuhi 85</w:t>
            </w:r>
          </w:p>
        </w:tc>
      </w:tr>
      <w:tr w:rsidR="00927F00" w:rsidRPr="00D82957" w14:paraId="0331C49D" w14:textId="77777777" w:rsidTr="00927F00">
        <w:trPr>
          <w:trHeight w:val="20"/>
        </w:trPr>
        <w:tc>
          <w:tcPr>
            <w:tcW w:w="825" w:type="dxa"/>
            <w:tcBorders>
              <w:top w:val="single" w:sz="6" w:space="0" w:color="000000"/>
              <w:left w:val="single" w:sz="6" w:space="0" w:color="000000"/>
              <w:bottom w:val="single" w:sz="6" w:space="0" w:color="000000"/>
              <w:right w:val="single" w:sz="6" w:space="0" w:color="000000"/>
            </w:tcBorders>
            <w:tcMar>
              <w:top w:w="0" w:type="dxa"/>
              <w:bottom w:w="0" w:type="dxa"/>
            </w:tcMar>
          </w:tcPr>
          <w:p w14:paraId="33665BE2" w14:textId="77777777" w:rsidR="00927F00" w:rsidRPr="00D82957" w:rsidRDefault="00927F00" w:rsidP="00CB74AD">
            <w:pPr>
              <w:spacing w:line="240" w:lineRule="auto"/>
              <w:ind w:left="90"/>
              <w:jc w:val="both"/>
              <w:rPr>
                <w:rFonts w:ascii="Times New Roman" w:hAnsi="Times New Roman" w:cs="Times New Roman"/>
                <w:sz w:val="24"/>
                <w:szCs w:val="24"/>
              </w:rPr>
            </w:pPr>
            <w:r w:rsidRPr="00D82957">
              <w:rPr>
                <w:rFonts w:ascii="Times New Roman" w:hAnsi="Times New Roman" w:cs="Times New Roman"/>
                <w:sz w:val="24"/>
                <w:szCs w:val="24"/>
              </w:rPr>
              <w:t>2</w:t>
            </w:r>
          </w:p>
        </w:tc>
        <w:tc>
          <w:tcPr>
            <w:tcW w:w="4230" w:type="dxa"/>
            <w:tcBorders>
              <w:top w:val="single" w:sz="6" w:space="0" w:color="000000"/>
              <w:left w:val="single" w:sz="6" w:space="0" w:color="000000"/>
              <w:bottom w:val="single" w:sz="6" w:space="0" w:color="000000"/>
              <w:right w:val="single" w:sz="6" w:space="0" w:color="000000"/>
            </w:tcBorders>
            <w:tcMar>
              <w:top w:w="0" w:type="dxa"/>
              <w:bottom w:w="0" w:type="dxa"/>
            </w:tcMar>
          </w:tcPr>
          <w:p w14:paraId="78DFABF7" w14:textId="77777777" w:rsidR="00927F00" w:rsidRPr="00D82957" w:rsidRDefault="00927F00" w:rsidP="00CB74AD">
            <w:pPr>
              <w:spacing w:line="240" w:lineRule="auto"/>
              <w:ind w:left="90"/>
              <w:jc w:val="both"/>
              <w:rPr>
                <w:rFonts w:ascii="Times New Roman" w:hAnsi="Times New Roman" w:cs="Times New Roman"/>
                <w:sz w:val="24"/>
                <w:szCs w:val="24"/>
              </w:rPr>
            </w:pPr>
            <w:r w:rsidRPr="00D82957">
              <w:rPr>
                <w:rFonts w:ascii="Times New Roman" w:hAnsi="Times New Roman" w:cs="Times New Roman"/>
                <w:sz w:val="24"/>
                <w:szCs w:val="24"/>
              </w:rPr>
              <w:t>Sesuai dengan pengembangan</w:t>
            </w:r>
          </w:p>
        </w:tc>
        <w:tc>
          <w:tcPr>
            <w:tcW w:w="3120" w:type="dxa"/>
            <w:tcBorders>
              <w:top w:val="single" w:sz="6" w:space="0" w:color="000000"/>
              <w:left w:val="single" w:sz="6" w:space="0" w:color="000000"/>
              <w:bottom w:val="single" w:sz="6" w:space="0" w:color="000000"/>
              <w:right w:val="single" w:sz="6" w:space="0" w:color="000000"/>
            </w:tcBorders>
            <w:tcMar>
              <w:top w:w="0" w:type="dxa"/>
              <w:bottom w:w="0" w:type="dxa"/>
            </w:tcMar>
          </w:tcPr>
          <w:p w14:paraId="37D50BC8" w14:textId="77777777" w:rsidR="00927F00" w:rsidRPr="00D82957" w:rsidRDefault="00927F00" w:rsidP="00CB74AD">
            <w:pPr>
              <w:spacing w:line="240" w:lineRule="auto"/>
              <w:ind w:left="720" w:hanging="540"/>
              <w:jc w:val="both"/>
              <w:rPr>
                <w:rFonts w:ascii="Times New Roman" w:hAnsi="Times New Roman" w:cs="Times New Roman"/>
                <w:sz w:val="24"/>
                <w:szCs w:val="24"/>
              </w:rPr>
            </w:pPr>
            <w:r w:rsidRPr="00D82957">
              <w:rPr>
                <w:rFonts w:ascii="Times New Roman" w:hAnsi="Times New Roman" w:cs="Times New Roman"/>
                <w:sz w:val="24"/>
                <w:szCs w:val="24"/>
              </w:rPr>
              <w:t>Berada antara 75 -84,99</w:t>
            </w:r>
          </w:p>
        </w:tc>
      </w:tr>
      <w:tr w:rsidR="00927F00" w:rsidRPr="00D82957" w14:paraId="2E0C3536" w14:textId="77777777" w:rsidTr="00927F00">
        <w:trPr>
          <w:trHeight w:val="20"/>
        </w:trPr>
        <w:tc>
          <w:tcPr>
            <w:tcW w:w="825" w:type="dxa"/>
            <w:tcBorders>
              <w:top w:val="single" w:sz="6" w:space="0" w:color="000000"/>
              <w:left w:val="single" w:sz="6" w:space="0" w:color="000000"/>
              <w:bottom w:val="single" w:sz="6" w:space="0" w:color="000000"/>
              <w:right w:val="single" w:sz="6" w:space="0" w:color="000000"/>
            </w:tcBorders>
            <w:tcMar>
              <w:top w:w="0" w:type="dxa"/>
              <w:bottom w:w="0" w:type="dxa"/>
            </w:tcMar>
          </w:tcPr>
          <w:p w14:paraId="27505D0E" w14:textId="77777777" w:rsidR="00927F00" w:rsidRPr="00D82957" w:rsidRDefault="00927F00" w:rsidP="00CB74AD">
            <w:pPr>
              <w:spacing w:line="240" w:lineRule="auto"/>
              <w:ind w:left="90"/>
              <w:jc w:val="both"/>
              <w:rPr>
                <w:rFonts w:ascii="Times New Roman" w:hAnsi="Times New Roman" w:cs="Times New Roman"/>
                <w:sz w:val="24"/>
                <w:szCs w:val="24"/>
              </w:rPr>
            </w:pPr>
            <w:r w:rsidRPr="00D82957">
              <w:rPr>
                <w:rFonts w:ascii="Times New Roman" w:hAnsi="Times New Roman" w:cs="Times New Roman"/>
                <w:sz w:val="24"/>
                <w:szCs w:val="24"/>
              </w:rPr>
              <w:t>3.</w:t>
            </w:r>
          </w:p>
        </w:tc>
        <w:tc>
          <w:tcPr>
            <w:tcW w:w="4230" w:type="dxa"/>
            <w:tcBorders>
              <w:top w:val="single" w:sz="6" w:space="0" w:color="000000"/>
              <w:left w:val="single" w:sz="6" w:space="0" w:color="000000"/>
              <w:bottom w:val="single" w:sz="6" w:space="0" w:color="000000"/>
              <w:right w:val="single" w:sz="6" w:space="0" w:color="000000"/>
            </w:tcBorders>
            <w:tcMar>
              <w:top w:w="0" w:type="dxa"/>
              <w:bottom w:w="0" w:type="dxa"/>
            </w:tcMar>
          </w:tcPr>
          <w:p w14:paraId="510EA765" w14:textId="77777777" w:rsidR="00927F00" w:rsidRPr="00D82957" w:rsidRDefault="00927F00" w:rsidP="00CB74AD">
            <w:pPr>
              <w:spacing w:line="240" w:lineRule="auto"/>
              <w:ind w:left="90"/>
              <w:jc w:val="both"/>
              <w:rPr>
                <w:rFonts w:ascii="Times New Roman" w:hAnsi="Times New Roman" w:cs="Times New Roman"/>
                <w:sz w:val="24"/>
                <w:szCs w:val="24"/>
              </w:rPr>
            </w:pPr>
            <w:r w:rsidRPr="00D82957">
              <w:rPr>
                <w:rFonts w:ascii="Times New Roman" w:hAnsi="Times New Roman" w:cs="Times New Roman"/>
                <w:sz w:val="24"/>
                <w:szCs w:val="24"/>
              </w:rPr>
              <w:t>Perlu pengembangan lebih lanjut</w:t>
            </w:r>
          </w:p>
        </w:tc>
        <w:tc>
          <w:tcPr>
            <w:tcW w:w="3120" w:type="dxa"/>
            <w:tcBorders>
              <w:top w:val="single" w:sz="6" w:space="0" w:color="000000"/>
              <w:left w:val="single" w:sz="6" w:space="0" w:color="000000"/>
              <w:bottom w:val="single" w:sz="6" w:space="0" w:color="000000"/>
              <w:right w:val="single" w:sz="6" w:space="0" w:color="000000"/>
            </w:tcBorders>
            <w:tcMar>
              <w:top w:w="0" w:type="dxa"/>
              <w:bottom w:w="0" w:type="dxa"/>
            </w:tcMar>
          </w:tcPr>
          <w:p w14:paraId="3A38BF35" w14:textId="77777777" w:rsidR="00927F00" w:rsidRPr="00D82957" w:rsidRDefault="00927F00" w:rsidP="00CB74AD">
            <w:pPr>
              <w:spacing w:line="240" w:lineRule="auto"/>
              <w:ind w:left="720" w:hanging="540"/>
              <w:jc w:val="both"/>
              <w:rPr>
                <w:rFonts w:ascii="Times New Roman" w:hAnsi="Times New Roman" w:cs="Times New Roman"/>
                <w:sz w:val="24"/>
                <w:szCs w:val="24"/>
              </w:rPr>
            </w:pPr>
            <w:r w:rsidRPr="00D82957">
              <w:rPr>
                <w:rFonts w:ascii="Times New Roman" w:hAnsi="Times New Roman" w:cs="Times New Roman"/>
                <w:sz w:val="24"/>
                <w:szCs w:val="24"/>
              </w:rPr>
              <w:t>Kurang dari 75</w:t>
            </w:r>
          </w:p>
        </w:tc>
      </w:tr>
    </w:tbl>
    <w:p w14:paraId="7A60374E" w14:textId="11AE1D95" w:rsidR="00AA18D4" w:rsidRPr="00D82957" w:rsidRDefault="00CB74AD" w:rsidP="00CB74AD">
      <w:pPr>
        <w:spacing w:line="240" w:lineRule="auto"/>
        <w:jc w:val="both"/>
        <w:rPr>
          <w:rFonts w:ascii="Times New Roman" w:hAnsi="Times New Roman" w:cs="Times New Roman"/>
          <w:sz w:val="24"/>
          <w:szCs w:val="24"/>
        </w:rPr>
      </w:pPr>
      <w:r>
        <w:rPr>
          <w:rFonts w:ascii="Times New Roman" w:hAnsi="Times New Roman" w:cs="Times New Roman"/>
          <w:sz w:val="24"/>
          <w:szCs w:val="24"/>
          <w:lang w:val="id-ID"/>
        </w:rPr>
        <w:t>p</w:t>
      </w:r>
      <w:r w:rsidR="00E378F3" w:rsidRPr="00D82957">
        <w:rPr>
          <w:rFonts w:ascii="Times New Roman" w:hAnsi="Times New Roman" w:cs="Times New Roman"/>
          <w:sz w:val="24"/>
          <w:szCs w:val="24"/>
        </w:rPr>
        <w:t>enggunaan 9 box tersebut di atas adalah untuk menentukan kesiapan talenta naik ke jenjang karier jabatan Pimpinan Tinggi Pratama, jabatan administrator dan jabatan pengawas dilihat dari kinerja dan kompetensi. Selanjutnya terkait dengan pengembangan talenta dapat dilihat dari gambar sebagai berikut:</w:t>
      </w:r>
    </w:p>
    <w:p w14:paraId="0249BF3A" w14:textId="56D21755" w:rsidR="00BB02B4" w:rsidRPr="00D82957" w:rsidRDefault="00E378F3" w:rsidP="00CB74AD">
      <w:pPr>
        <w:spacing w:line="240" w:lineRule="auto"/>
        <w:ind w:left="720"/>
        <w:jc w:val="center"/>
        <w:rPr>
          <w:rFonts w:ascii="Times New Roman" w:hAnsi="Times New Roman" w:cs="Times New Roman"/>
          <w:b/>
          <w:bCs/>
          <w:sz w:val="24"/>
          <w:szCs w:val="24"/>
        </w:rPr>
      </w:pPr>
      <w:r w:rsidRPr="00D82957">
        <w:rPr>
          <w:rFonts w:ascii="Times New Roman" w:hAnsi="Times New Roman" w:cs="Times New Roman"/>
          <w:b/>
          <w:bCs/>
          <w:sz w:val="24"/>
          <w:szCs w:val="24"/>
        </w:rPr>
        <w:lastRenderedPageBreak/>
        <w:t xml:space="preserve">Gambar </w:t>
      </w:r>
      <w:r w:rsidR="009F452D" w:rsidRPr="00D82957">
        <w:rPr>
          <w:rFonts w:ascii="Times New Roman" w:hAnsi="Times New Roman" w:cs="Times New Roman"/>
          <w:noProof/>
          <w:sz w:val="24"/>
          <w:szCs w:val="24"/>
          <w:lang w:val="id-ID" w:eastAsia="id-ID"/>
        </w:rPr>
        <w:drawing>
          <wp:anchor distT="114300" distB="114300" distL="114300" distR="114300" simplePos="0" relativeHeight="251658240" behindDoc="0" locked="0" layoutInCell="1" hidden="0" allowOverlap="1" wp14:anchorId="24A2913B" wp14:editId="2268E4D9">
            <wp:simplePos x="0" y="0"/>
            <wp:positionH relativeFrom="column">
              <wp:posOffset>0</wp:posOffset>
            </wp:positionH>
            <wp:positionV relativeFrom="paragraph">
              <wp:posOffset>315595</wp:posOffset>
            </wp:positionV>
            <wp:extent cx="5943600" cy="3492500"/>
            <wp:effectExtent l="0" t="0" r="0" b="0"/>
            <wp:wrapSquare wrapText="bothSides" distT="114300" distB="11430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943600" cy="3492500"/>
                    </a:xfrm>
                    <a:prstGeom prst="rect">
                      <a:avLst/>
                    </a:prstGeom>
                    <a:ln/>
                  </pic:spPr>
                </pic:pic>
              </a:graphicData>
            </a:graphic>
          </wp:anchor>
        </w:drawing>
      </w:r>
      <w:r w:rsidR="003B066A" w:rsidRPr="00D82957">
        <w:rPr>
          <w:rFonts w:ascii="Times New Roman" w:hAnsi="Times New Roman" w:cs="Times New Roman"/>
          <w:b/>
          <w:bCs/>
          <w:sz w:val="24"/>
          <w:szCs w:val="24"/>
        </w:rPr>
        <w:t>1</w:t>
      </w:r>
      <w:r w:rsidR="00927F00" w:rsidRPr="00D82957">
        <w:rPr>
          <w:rFonts w:ascii="Times New Roman" w:hAnsi="Times New Roman" w:cs="Times New Roman"/>
          <w:b/>
          <w:bCs/>
          <w:sz w:val="24"/>
          <w:szCs w:val="24"/>
        </w:rPr>
        <w:t xml:space="preserve">. </w:t>
      </w:r>
      <w:r w:rsidRPr="00D82957">
        <w:rPr>
          <w:rFonts w:ascii="Times New Roman" w:hAnsi="Times New Roman" w:cs="Times New Roman"/>
          <w:sz w:val="24"/>
          <w:szCs w:val="24"/>
        </w:rPr>
        <w:t>9 Kotak Talenta</w:t>
      </w:r>
    </w:p>
    <w:p w14:paraId="5B6FF124" w14:textId="59A954A9" w:rsidR="00BB02B4" w:rsidRPr="00D82957" w:rsidRDefault="00E378F3" w:rsidP="00CB74AD">
      <w:pPr>
        <w:pBdr>
          <w:top w:val="nil"/>
          <w:left w:val="nil"/>
          <w:bottom w:val="nil"/>
          <w:right w:val="nil"/>
          <w:between w:val="nil"/>
        </w:pBdr>
        <w:spacing w:line="240" w:lineRule="auto"/>
        <w:jc w:val="center"/>
        <w:rPr>
          <w:rFonts w:ascii="Times New Roman" w:hAnsi="Times New Roman" w:cs="Times New Roman"/>
          <w:sz w:val="24"/>
          <w:szCs w:val="24"/>
        </w:rPr>
      </w:pPr>
      <w:r w:rsidRPr="00D82957">
        <w:rPr>
          <w:rFonts w:ascii="Times New Roman" w:hAnsi="Times New Roman" w:cs="Times New Roman"/>
          <w:sz w:val="24"/>
          <w:szCs w:val="24"/>
        </w:rPr>
        <w:t>Sumber: Perka LAN No. 6 Tahun 2020 Tentang Manajemen Talenta PNS di Lingkungan LAN</w:t>
      </w:r>
      <w:r w:rsidR="009F452D" w:rsidRPr="00D82957">
        <w:rPr>
          <w:rFonts w:ascii="Times New Roman" w:hAnsi="Times New Roman" w:cs="Times New Roman"/>
          <w:sz w:val="24"/>
          <w:szCs w:val="24"/>
        </w:rPr>
        <w:t>.</w:t>
      </w:r>
    </w:p>
    <w:p w14:paraId="7082C672" w14:textId="77777777" w:rsidR="00BB02B4" w:rsidRPr="00D82957" w:rsidRDefault="00BB02B4" w:rsidP="00CB74AD">
      <w:pPr>
        <w:pBdr>
          <w:top w:val="nil"/>
          <w:left w:val="nil"/>
          <w:bottom w:val="nil"/>
          <w:right w:val="nil"/>
          <w:between w:val="nil"/>
        </w:pBdr>
        <w:spacing w:line="240" w:lineRule="auto"/>
        <w:ind w:left="720" w:firstLine="720"/>
        <w:jc w:val="both"/>
        <w:rPr>
          <w:rFonts w:ascii="Times New Roman" w:hAnsi="Times New Roman" w:cs="Times New Roman"/>
          <w:sz w:val="24"/>
          <w:szCs w:val="24"/>
        </w:rPr>
      </w:pPr>
    </w:p>
    <w:p w14:paraId="6403F17B" w14:textId="5C4D0E28" w:rsidR="00BB02B4" w:rsidRPr="00D82957" w:rsidRDefault="00E378F3" w:rsidP="00CB74AD">
      <w:pPr>
        <w:pBdr>
          <w:top w:val="nil"/>
          <w:left w:val="nil"/>
          <w:bottom w:val="nil"/>
          <w:right w:val="nil"/>
          <w:between w:val="nil"/>
        </w:pBdr>
        <w:spacing w:after="240" w:line="240" w:lineRule="auto"/>
        <w:jc w:val="both"/>
        <w:rPr>
          <w:rFonts w:ascii="Times New Roman" w:hAnsi="Times New Roman" w:cs="Times New Roman"/>
          <w:sz w:val="24"/>
          <w:szCs w:val="24"/>
        </w:rPr>
      </w:pPr>
      <w:r w:rsidRPr="00D82957">
        <w:rPr>
          <w:rFonts w:ascii="Times New Roman" w:hAnsi="Times New Roman" w:cs="Times New Roman"/>
          <w:sz w:val="24"/>
          <w:szCs w:val="24"/>
        </w:rPr>
        <w:t xml:space="preserve">Manajemen talenta di LAN memiliki keterkaitan yang erat dengan pengembangan karir ASN. LAN berperan penting dalam akselerasi karir dan pengembangan kompetensi ASN melalui manajemen talenta, yang mencakup identifikasi, pengembangan, dan penempatan talenta.  Manajemen talenta di LAN mencakup identifikasi talenta potensial dan pemetaan kompetensi, yang kemudian digunakan untuk menentukan jalur karir yang sesuai. </w:t>
      </w:r>
    </w:p>
    <w:p w14:paraId="383AEA0A" w14:textId="77777777" w:rsidR="007F1428" w:rsidRPr="00D82957" w:rsidRDefault="007F1428" w:rsidP="00CB74AD">
      <w:pPr>
        <w:spacing w:after="240" w:line="240" w:lineRule="auto"/>
        <w:jc w:val="both"/>
        <w:rPr>
          <w:rFonts w:ascii="Times New Roman" w:hAnsi="Times New Roman" w:cs="Times New Roman"/>
          <w:sz w:val="24"/>
          <w:szCs w:val="24"/>
        </w:rPr>
      </w:pPr>
      <w:r w:rsidRPr="00D82957">
        <w:rPr>
          <w:rFonts w:ascii="Times New Roman" w:hAnsi="Times New Roman" w:cs="Times New Roman"/>
          <w:sz w:val="24"/>
          <w:szCs w:val="24"/>
        </w:rPr>
        <w:t xml:space="preserve">Pengembangan talenta di RRI diatur pada Peraturan Dewan Direksi Nomor 05 Tahun 2022 tentang Manajemen Talenta Aparatur Sipil Negara Lembaga Penyiaran Publik Radio Republik Indonesia. Pengembangan talenta RRI dilakukan terhadap talenta yang telah dipetakan sesuai dengan prioritas pengembangan talenta berdasarkan pada peringkat yang dimulai dari urutan tertinggi pada kotak manajemen talenta. Pengembangan talenta dilaksanakan melalui akselerasi talenta yang dilaksanakan melalui sekolah kader yang diselenggarakan LAN, pengembangan talenta melalui </w:t>
      </w:r>
      <w:r w:rsidRPr="00D82957">
        <w:rPr>
          <w:rFonts w:ascii="Times New Roman" w:hAnsi="Times New Roman" w:cs="Times New Roman"/>
          <w:i/>
          <w:iCs/>
          <w:sz w:val="24"/>
          <w:szCs w:val="24"/>
        </w:rPr>
        <w:t>Corporate University</w:t>
      </w:r>
      <w:r w:rsidRPr="00D82957">
        <w:rPr>
          <w:rFonts w:ascii="Times New Roman" w:hAnsi="Times New Roman" w:cs="Times New Roman"/>
          <w:sz w:val="24"/>
          <w:szCs w:val="24"/>
        </w:rPr>
        <w:t xml:space="preserve"> (Corpu) oleh Pusat Pengembangan Kompetensi Penyiaran Radio berupa pembelajaran di dalam dan luar kantor dan peningkatan kualifikasi pendidikan melalui tugas belajar. Pengembangan talenta di RRI juga diatur dalam Peraturan Direktur Utama Nomor 02/VII.HK.02.04/2024 tentang Sistem Pembelajaran Terintegrasi (Corporate University) pada Lembaga Penyiaran Publik Radio Republik Indonesia. RRI Corpu merupakan pendekatan pengembangan talenta sumber daya manusia melalui optimalisasi pemanfaatan sumber daya, metode dan sistem pembelajaran secara terintegrasi dalam rangka mendukung pencapaian target kinerja dan tujuan strategis RRI yang bertujuan untuk memenuhi pengembangan talenta serta membangun budaya belajar melalui pengembangan talenta kekhususan RRI, perluasan akses terhadap sumber pembelajaran dan/atau mempermudah </w:t>
      </w:r>
      <w:r w:rsidRPr="00D82957">
        <w:rPr>
          <w:rFonts w:ascii="Times New Roman" w:hAnsi="Times New Roman" w:cs="Times New Roman"/>
          <w:sz w:val="24"/>
          <w:szCs w:val="24"/>
        </w:rPr>
        <w:lastRenderedPageBreak/>
        <w:t>pegawai untuk belajar dalam upaya mencapai target kinerja serta pengintegrasian pengembangan talenta dalam bagian manajemen talenta dan manajemen kinerja.</w:t>
      </w:r>
    </w:p>
    <w:p w14:paraId="473153E7" w14:textId="77777777" w:rsidR="007F1428" w:rsidRPr="00D82957" w:rsidRDefault="007F1428" w:rsidP="00CB74AD">
      <w:pPr>
        <w:spacing w:line="240" w:lineRule="auto"/>
        <w:jc w:val="both"/>
        <w:rPr>
          <w:rFonts w:ascii="Times New Roman" w:hAnsi="Times New Roman" w:cs="Times New Roman"/>
          <w:sz w:val="24"/>
          <w:szCs w:val="24"/>
        </w:rPr>
      </w:pPr>
      <w:r w:rsidRPr="00D82957">
        <w:rPr>
          <w:rFonts w:ascii="Times New Roman" w:hAnsi="Times New Roman" w:cs="Times New Roman"/>
          <w:sz w:val="24"/>
          <w:szCs w:val="24"/>
        </w:rPr>
        <w:t>Pengembangan talenta RRI dapat diselenggarakan oleh masing-masing satuan kerja (</w:t>
      </w:r>
      <w:r w:rsidRPr="00D82957">
        <w:rPr>
          <w:rFonts w:ascii="Times New Roman" w:hAnsi="Times New Roman" w:cs="Times New Roman"/>
          <w:i/>
          <w:iCs/>
          <w:sz w:val="24"/>
          <w:szCs w:val="24"/>
        </w:rPr>
        <w:t>in-house training</w:t>
      </w:r>
      <w:r w:rsidRPr="00D82957">
        <w:rPr>
          <w:rFonts w:ascii="Times New Roman" w:hAnsi="Times New Roman" w:cs="Times New Roman"/>
          <w:sz w:val="24"/>
          <w:szCs w:val="24"/>
        </w:rPr>
        <w:t>) dengan koordinasi dibawah Pusat Pengembangan Kompetensi Penyiaran Radio. Sistem pengembangan talenta dengan RRI Corpu merupakan rangkaian proses dalam pelaksanaan pengembangan talenta melalui sinergi antar unit di lingkungan RRI, dengan tahapan:</w:t>
      </w:r>
    </w:p>
    <w:p w14:paraId="4A6CAFB1" w14:textId="77777777" w:rsidR="007F1428" w:rsidRPr="00D82957" w:rsidRDefault="007F1428" w:rsidP="00CB74AD">
      <w:pPr>
        <w:numPr>
          <w:ilvl w:val="0"/>
          <w:numId w:val="4"/>
        </w:numPr>
        <w:spacing w:after="240" w:line="240" w:lineRule="auto"/>
        <w:ind w:left="426" w:hanging="426"/>
        <w:jc w:val="both"/>
        <w:rPr>
          <w:rFonts w:ascii="Times New Roman" w:hAnsi="Times New Roman" w:cs="Times New Roman"/>
          <w:sz w:val="24"/>
          <w:szCs w:val="24"/>
        </w:rPr>
      </w:pPr>
      <w:r w:rsidRPr="00D82957">
        <w:rPr>
          <w:rFonts w:ascii="Times New Roman" w:hAnsi="Times New Roman" w:cs="Times New Roman"/>
          <w:sz w:val="24"/>
          <w:szCs w:val="24"/>
        </w:rPr>
        <w:t>Diagnosis kebutuhan pengembangan talenta disusun sebagai dasar untuk menggambarkan kebutuhan pengembangan talenta strategik. Dalam proses diagnosis kebutuhan pengembangan talenta terdapat forum level strategis yang membahas arah &amp; kebijakan strategis pengembangan talenta dengan melibatkan Tim Pengarah.</w:t>
      </w:r>
    </w:p>
    <w:p w14:paraId="469CECEC" w14:textId="77777777" w:rsidR="007F1428" w:rsidRPr="00D82957" w:rsidRDefault="007F1428" w:rsidP="00CB74AD">
      <w:pPr>
        <w:numPr>
          <w:ilvl w:val="0"/>
          <w:numId w:val="4"/>
        </w:numPr>
        <w:spacing w:after="240" w:line="240" w:lineRule="auto"/>
        <w:ind w:left="426" w:hanging="426"/>
        <w:jc w:val="both"/>
        <w:rPr>
          <w:rFonts w:ascii="Times New Roman" w:hAnsi="Times New Roman" w:cs="Times New Roman"/>
          <w:sz w:val="24"/>
          <w:szCs w:val="24"/>
        </w:rPr>
      </w:pPr>
      <w:r w:rsidRPr="00D82957">
        <w:rPr>
          <w:rFonts w:ascii="Times New Roman" w:hAnsi="Times New Roman" w:cs="Times New Roman"/>
          <w:sz w:val="24"/>
          <w:szCs w:val="24"/>
        </w:rPr>
        <w:t>Pengembangan desain dari pengembangan talenta ditujukan untuk mengidentifikasi kebutuhan pengembangan talenta yang akan dikembangkan oleh Pusat Pengembangan Kompetensi Penyiaran Radio. Dalam proses pengembangan desain pengembangan talenta terdapat forum level operasional yang membahas desain pengembangan talenta oleh Tim Pelaksana Chief of Learning Officer (CLO) dan Koordinator Pembelajaran (KP).</w:t>
      </w:r>
    </w:p>
    <w:p w14:paraId="0D39E87D" w14:textId="77777777" w:rsidR="007F1428" w:rsidRPr="00D82957" w:rsidRDefault="007F1428" w:rsidP="00CB74AD">
      <w:pPr>
        <w:numPr>
          <w:ilvl w:val="0"/>
          <w:numId w:val="4"/>
        </w:numPr>
        <w:spacing w:after="240" w:line="240" w:lineRule="auto"/>
        <w:ind w:left="426" w:hanging="426"/>
        <w:jc w:val="both"/>
        <w:rPr>
          <w:rFonts w:ascii="Times New Roman" w:hAnsi="Times New Roman" w:cs="Times New Roman"/>
          <w:sz w:val="24"/>
          <w:szCs w:val="24"/>
        </w:rPr>
      </w:pPr>
      <w:r w:rsidRPr="00D82957">
        <w:rPr>
          <w:rFonts w:ascii="Times New Roman" w:hAnsi="Times New Roman" w:cs="Times New Roman"/>
          <w:sz w:val="24"/>
          <w:szCs w:val="24"/>
        </w:rPr>
        <w:t xml:space="preserve">Penyelenggaraan dan implementasi pengembangan talenta dan inisiatif lembaga, berupa penugasan, Inisiatif individu, berupa permohonan untuk ditugaskan atau </w:t>
      </w:r>
      <w:r w:rsidRPr="00D82957">
        <w:rPr>
          <w:rFonts w:ascii="Times New Roman" w:hAnsi="Times New Roman" w:cs="Times New Roman"/>
          <w:i/>
          <w:iCs/>
          <w:sz w:val="24"/>
          <w:szCs w:val="24"/>
        </w:rPr>
        <w:t>self-learning</w:t>
      </w:r>
      <w:r w:rsidRPr="00D82957">
        <w:rPr>
          <w:rFonts w:ascii="Times New Roman" w:hAnsi="Times New Roman" w:cs="Times New Roman"/>
          <w:sz w:val="24"/>
          <w:szCs w:val="24"/>
        </w:rPr>
        <w:t>. Dalam proses penyelenggaraan dan implementasi pengembangan talenta terdapat forum level teknis yang mengkoordinasikan implementasi pengembangan talenta oleh tim pelaksana dan stakeholders.</w:t>
      </w:r>
    </w:p>
    <w:p w14:paraId="0198B338" w14:textId="77777777" w:rsidR="007F1428" w:rsidRPr="00D82957" w:rsidRDefault="007F1428" w:rsidP="00CB74AD">
      <w:pPr>
        <w:numPr>
          <w:ilvl w:val="0"/>
          <w:numId w:val="4"/>
        </w:numPr>
        <w:spacing w:line="240" w:lineRule="auto"/>
        <w:ind w:left="426" w:hanging="426"/>
        <w:jc w:val="both"/>
        <w:rPr>
          <w:rFonts w:ascii="Times New Roman" w:hAnsi="Times New Roman" w:cs="Times New Roman"/>
          <w:sz w:val="24"/>
          <w:szCs w:val="24"/>
        </w:rPr>
      </w:pPr>
      <w:r w:rsidRPr="00D82957">
        <w:rPr>
          <w:rFonts w:ascii="Times New Roman" w:hAnsi="Times New Roman" w:cs="Times New Roman"/>
          <w:sz w:val="24"/>
          <w:szCs w:val="24"/>
        </w:rPr>
        <w:t>Evaluasi pada pengembangan talenta mengacu pada 4 level evaluasi, diantaranya adalah:</w:t>
      </w:r>
    </w:p>
    <w:p w14:paraId="5A201A79" w14:textId="77777777" w:rsidR="007F1428" w:rsidRPr="00D82957" w:rsidRDefault="007F1428" w:rsidP="00CB74AD">
      <w:pPr>
        <w:numPr>
          <w:ilvl w:val="1"/>
          <w:numId w:val="10"/>
        </w:numPr>
        <w:spacing w:line="240" w:lineRule="auto"/>
        <w:ind w:left="851" w:hanging="425"/>
        <w:jc w:val="both"/>
        <w:rPr>
          <w:rFonts w:ascii="Times New Roman" w:hAnsi="Times New Roman" w:cs="Times New Roman"/>
          <w:sz w:val="24"/>
          <w:szCs w:val="24"/>
        </w:rPr>
      </w:pPr>
      <w:r w:rsidRPr="00D82957">
        <w:rPr>
          <w:rFonts w:ascii="Times New Roman" w:hAnsi="Times New Roman" w:cs="Times New Roman"/>
          <w:sz w:val="24"/>
          <w:szCs w:val="24"/>
        </w:rPr>
        <w:t xml:space="preserve">Pertama, adalah </w:t>
      </w:r>
      <w:r w:rsidRPr="00D82957">
        <w:rPr>
          <w:rFonts w:ascii="Times New Roman" w:hAnsi="Times New Roman" w:cs="Times New Roman"/>
          <w:i/>
          <w:iCs/>
          <w:sz w:val="24"/>
          <w:szCs w:val="24"/>
        </w:rPr>
        <w:t>Reaction</w:t>
      </w:r>
      <w:r w:rsidRPr="00D82957">
        <w:rPr>
          <w:rFonts w:ascii="Times New Roman" w:hAnsi="Times New Roman" w:cs="Times New Roman"/>
          <w:sz w:val="24"/>
          <w:szCs w:val="24"/>
        </w:rPr>
        <w:t>. Evaluasi yang diberikan bersifat sederhana, yaitu terkait poin-poin tertentu pada pembelajaran yang sudah dilaksanakan, seperti: kualitas fasilitator/pengajar, kejelasan materi, kualitas materi dan ruang pelatihan</w:t>
      </w:r>
    </w:p>
    <w:p w14:paraId="1CA47777" w14:textId="77777777" w:rsidR="007F1428" w:rsidRPr="00D82957" w:rsidRDefault="007F1428" w:rsidP="00CB74AD">
      <w:pPr>
        <w:numPr>
          <w:ilvl w:val="1"/>
          <w:numId w:val="10"/>
        </w:numPr>
        <w:spacing w:line="240" w:lineRule="auto"/>
        <w:ind w:left="851" w:hanging="425"/>
        <w:jc w:val="both"/>
        <w:rPr>
          <w:rFonts w:ascii="Times New Roman" w:hAnsi="Times New Roman" w:cs="Times New Roman"/>
          <w:sz w:val="24"/>
          <w:szCs w:val="24"/>
        </w:rPr>
      </w:pPr>
      <w:r w:rsidRPr="00D82957">
        <w:rPr>
          <w:rFonts w:ascii="Times New Roman" w:hAnsi="Times New Roman" w:cs="Times New Roman"/>
          <w:sz w:val="24"/>
          <w:szCs w:val="24"/>
        </w:rPr>
        <w:t xml:space="preserve">Kedua, adalah </w:t>
      </w:r>
      <w:r w:rsidRPr="00D82957">
        <w:rPr>
          <w:rFonts w:ascii="Times New Roman" w:hAnsi="Times New Roman" w:cs="Times New Roman"/>
          <w:i/>
          <w:iCs/>
          <w:sz w:val="24"/>
          <w:szCs w:val="24"/>
        </w:rPr>
        <w:t>Learning</w:t>
      </w:r>
      <w:r w:rsidRPr="00D82957">
        <w:rPr>
          <w:rFonts w:ascii="Times New Roman" w:hAnsi="Times New Roman" w:cs="Times New Roman"/>
          <w:sz w:val="24"/>
          <w:szCs w:val="24"/>
        </w:rPr>
        <w:t>. Evaluasi yang diberikan untuk menilai seberapa paham/penguasaan peserta pembelajaran terhadap materi yang sudah diberikan oleh fasilitator/pengajar.</w:t>
      </w:r>
    </w:p>
    <w:p w14:paraId="1FE5EA36" w14:textId="77777777" w:rsidR="003B066A" w:rsidRPr="00D82957" w:rsidRDefault="007F1428" w:rsidP="00CB74AD">
      <w:pPr>
        <w:numPr>
          <w:ilvl w:val="1"/>
          <w:numId w:val="10"/>
        </w:numPr>
        <w:spacing w:line="240" w:lineRule="auto"/>
        <w:ind w:left="851" w:hanging="425"/>
        <w:jc w:val="both"/>
        <w:rPr>
          <w:rFonts w:ascii="Times New Roman" w:hAnsi="Times New Roman" w:cs="Times New Roman"/>
          <w:sz w:val="24"/>
          <w:szCs w:val="24"/>
        </w:rPr>
      </w:pPr>
      <w:r w:rsidRPr="00D82957">
        <w:rPr>
          <w:rFonts w:ascii="Times New Roman" w:hAnsi="Times New Roman" w:cs="Times New Roman"/>
          <w:sz w:val="24"/>
          <w:szCs w:val="24"/>
        </w:rPr>
        <w:t xml:space="preserve">Ketiga, adalah </w:t>
      </w:r>
      <w:r w:rsidRPr="00D82957">
        <w:rPr>
          <w:rFonts w:ascii="Times New Roman" w:hAnsi="Times New Roman" w:cs="Times New Roman"/>
          <w:i/>
          <w:iCs/>
          <w:sz w:val="24"/>
          <w:szCs w:val="24"/>
        </w:rPr>
        <w:t>Behavior</w:t>
      </w:r>
      <w:r w:rsidRPr="00D82957">
        <w:rPr>
          <w:rFonts w:ascii="Times New Roman" w:hAnsi="Times New Roman" w:cs="Times New Roman"/>
          <w:sz w:val="24"/>
          <w:szCs w:val="24"/>
        </w:rPr>
        <w:t>. Evaluasi yang dilakukan untuk dapat melihat dampak atau perubahan pada perilaku peserta pengembangan talenta.</w:t>
      </w:r>
    </w:p>
    <w:p w14:paraId="32658628" w14:textId="488B37BB" w:rsidR="007F1428" w:rsidRPr="00D82957" w:rsidRDefault="007F1428" w:rsidP="00CB74AD">
      <w:pPr>
        <w:numPr>
          <w:ilvl w:val="1"/>
          <w:numId w:val="10"/>
        </w:numPr>
        <w:spacing w:after="240" w:line="240" w:lineRule="auto"/>
        <w:ind w:left="851" w:hanging="425"/>
        <w:jc w:val="both"/>
        <w:rPr>
          <w:rFonts w:ascii="Times New Roman" w:hAnsi="Times New Roman" w:cs="Times New Roman"/>
          <w:sz w:val="24"/>
          <w:szCs w:val="24"/>
        </w:rPr>
      </w:pPr>
      <w:r w:rsidRPr="00D82957">
        <w:rPr>
          <w:rFonts w:ascii="Times New Roman" w:hAnsi="Times New Roman" w:cs="Times New Roman"/>
          <w:sz w:val="24"/>
          <w:szCs w:val="24"/>
        </w:rPr>
        <w:t xml:space="preserve">Keempat, adalah </w:t>
      </w:r>
      <w:r w:rsidRPr="00D82957">
        <w:rPr>
          <w:rFonts w:ascii="Times New Roman" w:hAnsi="Times New Roman" w:cs="Times New Roman"/>
          <w:i/>
          <w:iCs/>
          <w:sz w:val="24"/>
          <w:szCs w:val="24"/>
        </w:rPr>
        <w:t>Result</w:t>
      </w:r>
      <w:r w:rsidRPr="00D82957">
        <w:rPr>
          <w:rFonts w:ascii="Times New Roman" w:hAnsi="Times New Roman" w:cs="Times New Roman"/>
          <w:sz w:val="24"/>
          <w:szCs w:val="24"/>
        </w:rPr>
        <w:t>. Evaluasi yang dilakukan untuk mengukur seberapa besar pengembangan talenta dapat memberikan dampak pada kinerja dan pencapaian target yang telah ditetapkan lembaga.</w:t>
      </w:r>
    </w:p>
    <w:p w14:paraId="56D311BD" w14:textId="46B1C05A" w:rsidR="003B066A" w:rsidRPr="00D82957" w:rsidRDefault="007F1428" w:rsidP="00CB74AD">
      <w:pPr>
        <w:pStyle w:val="ListParagraph"/>
        <w:numPr>
          <w:ilvl w:val="0"/>
          <w:numId w:val="13"/>
        </w:numPr>
        <w:spacing w:line="240" w:lineRule="auto"/>
        <w:ind w:left="426" w:hanging="426"/>
        <w:jc w:val="both"/>
        <w:rPr>
          <w:rFonts w:ascii="Times New Roman" w:hAnsi="Times New Roman" w:cs="Times New Roman"/>
          <w:sz w:val="24"/>
          <w:szCs w:val="24"/>
        </w:rPr>
      </w:pPr>
      <w:r w:rsidRPr="00D82957">
        <w:rPr>
          <w:rFonts w:ascii="Times New Roman" w:hAnsi="Times New Roman" w:cs="Times New Roman"/>
          <w:sz w:val="24"/>
          <w:szCs w:val="24"/>
        </w:rPr>
        <w:t>Fokus pengembangan talenta yang terhubung antara satu talenta dengan talenta yang lain dalam mendukung pencapaian kinerja lembaga serta tujuan strategis lembaga, yang terdiri dari:</w:t>
      </w:r>
    </w:p>
    <w:p w14:paraId="441BD296" w14:textId="3F018320" w:rsidR="003B066A" w:rsidRPr="00D82957" w:rsidRDefault="007F1428" w:rsidP="00CB74AD">
      <w:pPr>
        <w:pStyle w:val="ListParagraph"/>
        <w:numPr>
          <w:ilvl w:val="1"/>
          <w:numId w:val="13"/>
        </w:numPr>
        <w:spacing w:line="240" w:lineRule="auto"/>
        <w:ind w:left="851" w:hanging="425"/>
        <w:jc w:val="both"/>
        <w:rPr>
          <w:rFonts w:ascii="Times New Roman" w:hAnsi="Times New Roman" w:cs="Times New Roman"/>
          <w:sz w:val="24"/>
          <w:szCs w:val="24"/>
        </w:rPr>
      </w:pPr>
      <w:r w:rsidRPr="00D82957">
        <w:rPr>
          <w:rFonts w:ascii="Times New Roman" w:hAnsi="Times New Roman" w:cs="Times New Roman"/>
          <w:sz w:val="24"/>
          <w:szCs w:val="24"/>
        </w:rPr>
        <w:t xml:space="preserve">Pengembangan talenta prioritas, baik yang bersifat inti, lintas jabatan, maupun spesifik untuk membangun profesionalisme sumber daya manusia RRI; </w:t>
      </w:r>
    </w:p>
    <w:p w14:paraId="54730024" w14:textId="41705B36" w:rsidR="003B066A" w:rsidRPr="00D82957" w:rsidRDefault="007F1428" w:rsidP="00CB74AD">
      <w:pPr>
        <w:pStyle w:val="ListParagraph"/>
        <w:numPr>
          <w:ilvl w:val="1"/>
          <w:numId w:val="13"/>
        </w:numPr>
        <w:spacing w:line="240" w:lineRule="auto"/>
        <w:ind w:left="851" w:hanging="425"/>
        <w:jc w:val="both"/>
        <w:rPr>
          <w:rFonts w:ascii="Times New Roman" w:hAnsi="Times New Roman" w:cs="Times New Roman"/>
          <w:sz w:val="24"/>
          <w:szCs w:val="24"/>
        </w:rPr>
      </w:pPr>
      <w:r w:rsidRPr="00D82957">
        <w:rPr>
          <w:rFonts w:ascii="Times New Roman" w:hAnsi="Times New Roman" w:cs="Times New Roman"/>
          <w:sz w:val="24"/>
          <w:szCs w:val="24"/>
        </w:rPr>
        <w:t xml:space="preserve">Pengembangan budaya belajar untuk mewujudkan talenta RRI yang adaptif dalam menjawab dinamika lingkungan strategis; </w:t>
      </w:r>
    </w:p>
    <w:p w14:paraId="79F861B8" w14:textId="77777777" w:rsidR="007F1428" w:rsidRPr="00D82957" w:rsidRDefault="007F1428" w:rsidP="00CB74AD">
      <w:pPr>
        <w:pStyle w:val="ListParagraph"/>
        <w:numPr>
          <w:ilvl w:val="1"/>
          <w:numId w:val="13"/>
        </w:numPr>
        <w:spacing w:line="240" w:lineRule="auto"/>
        <w:ind w:left="851" w:hanging="425"/>
        <w:jc w:val="both"/>
        <w:rPr>
          <w:rFonts w:ascii="Times New Roman" w:hAnsi="Times New Roman" w:cs="Times New Roman"/>
          <w:sz w:val="24"/>
          <w:szCs w:val="24"/>
        </w:rPr>
      </w:pPr>
      <w:r w:rsidRPr="00D82957">
        <w:rPr>
          <w:rFonts w:ascii="Times New Roman" w:hAnsi="Times New Roman" w:cs="Times New Roman"/>
          <w:sz w:val="24"/>
          <w:szCs w:val="24"/>
        </w:rPr>
        <w:t>Pengembangan inovasi &amp; sertifikasi kompetensi untuk talenta yang menjadi kekhususan RRI guna membangun daya saing RRI.</w:t>
      </w:r>
    </w:p>
    <w:p w14:paraId="48C9C927" w14:textId="77777777" w:rsidR="007F1428" w:rsidRPr="00D82957" w:rsidRDefault="007F1428" w:rsidP="00CB74AD">
      <w:pPr>
        <w:pStyle w:val="ListParagraph"/>
        <w:numPr>
          <w:ilvl w:val="0"/>
          <w:numId w:val="13"/>
        </w:numPr>
        <w:spacing w:line="240" w:lineRule="auto"/>
        <w:ind w:left="426" w:hanging="426"/>
        <w:jc w:val="both"/>
        <w:rPr>
          <w:rFonts w:ascii="Times New Roman" w:hAnsi="Times New Roman" w:cs="Times New Roman"/>
          <w:sz w:val="24"/>
          <w:szCs w:val="24"/>
        </w:rPr>
      </w:pPr>
      <w:r w:rsidRPr="00D82957">
        <w:rPr>
          <w:rFonts w:ascii="Times New Roman" w:hAnsi="Times New Roman" w:cs="Times New Roman"/>
          <w:sz w:val="24"/>
          <w:szCs w:val="24"/>
        </w:rPr>
        <w:lastRenderedPageBreak/>
        <w:t xml:space="preserve">Strategi pengembangan talenta dalam beberapa pilihan bentuk dan jalur pembelajaran yang dapat dilakukan melalui: </w:t>
      </w:r>
    </w:p>
    <w:p w14:paraId="0036BA02" w14:textId="77777777" w:rsidR="007F1428" w:rsidRPr="00D82957" w:rsidRDefault="007F1428" w:rsidP="00CB74AD">
      <w:pPr>
        <w:pStyle w:val="ListParagraph"/>
        <w:numPr>
          <w:ilvl w:val="1"/>
          <w:numId w:val="13"/>
        </w:numPr>
        <w:spacing w:line="240" w:lineRule="auto"/>
        <w:ind w:left="851" w:hanging="425"/>
        <w:jc w:val="both"/>
        <w:rPr>
          <w:rFonts w:ascii="Times New Roman" w:hAnsi="Times New Roman" w:cs="Times New Roman"/>
          <w:sz w:val="24"/>
          <w:szCs w:val="24"/>
        </w:rPr>
      </w:pPr>
      <w:r w:rsidRPr="00D82957">
        <w:rPr>
          <w:rFonts w:ascii="Times New Roman" w:hAnsi="Times New Roman" w:cs="Times New Roman"/>
          <w:sz w:val="24"/>
          <w:szCs w:val="24"/>
        </w:rPr>
        <w:t xml:space="preserve">10% (sepuluh perseratus) kegiatan pengembangan talenta berupa pelatihan klasikal dan/atau pelatihan nonklasikal; 20% (dua puluh perseratus) kegiatan pengembangan talenta dari hubungan sosial dan umpan balik; dan 70% (tujuh puluh perseratus) didapatkan dari penugasan dan pengalaman di lapangan; </w:t>
      </w:r>
    </w:p>
    <w:p w14:paraId="4E8A943A" w14:textId="77777777" w:rsidR="007F1428" w:rsidRPr="00CB74AD" w:rsidRDefault="007F1428" w:rsidP="00CB74AD">
      <w:pPr>
        <w:pStyle w:val="ListParagraph"/>
        <w:numPr>
          <w:ilvl w:val="1"/>
          <w:numId w:val="13"/>
        </w:numPr>
        <w:spacing w:after="240" w:line="240" w:lineRule="auto"/>
        <w:ind w:left="851" w:hanging="425"/>
        <w:jc w:val="both"/>
        <w:rPr>
          <w:rFonts w:ascii="Times New Roman" w:hAnsi="Times New Roman" w:cs="Times New Roman"/>
          <w:sz w:val="24"/>
          <w:szCs w:val="24"/>
        </w:rPr>
      </w:pPr>
      <w:r w:rsidRPr="00D82957">
        <w:rPr>
          <w:rFonts w:ascii="Times New Roman" w:hAnsi="Times New Roman" w:cs="Times New Roman"/>
          <w:sz w:val="24"/>
          <w:szCs w:val="24"/>
        </w:rPr>
        <w:t xml:space="preserve">Pembelajaran nyata, pembelajaran maya, ataupun dengan </w:t>
      </w:r>
      <w:r w:rsidRPr="00D82957">
        <w:rPr>
          <w:rFonts w:ascii="Times New Roman" w:hAnsi="Times New Roman" w:cs="Times New Roman"/>
          <w:i/>
          <w:iCs/>
          <w:sz w:val="24"/>
          <w:szCs w:val="24"/>
        </w:rPr>
        <w:t>blended learning.</w:t>
      </w:r>
    </w:p>
    <w:p w14:paraId="04B00C78" w14:textId="77777777" w:rsidR="00CB74AD" w:rsidRPr="00D82957" w:rsidRDefault="00CB74AD" w:rsidP="00CB74AD">
      <w:pPr>
        <w:pStyle w:val="ListParagraph"/>
        <w:spacing w:after="240" w:line="240" w:lineRule="auto"/>
        <w:ind w:left="851"/>
        <w:jc w:val="both"/>
        <w:rPr>
          <w:rFonts w:ascii="Times New Roman" w:hAnsi="Times New Roman" w:cs="Times New Roman"/>
          <w:sz w:val="24"/>
          <w:szCs w:val="24"/>
        </w:rPr>
      </w:pPr>
    </w:p>
    <w:p w14:paraId="35654313" w14:textId="77777777" w:rsidR="007F1428" w:rsidRDefault="007F1428" w:rsidP="00CB74AD">
      <w:pPr>
        <w:pStyle w:val="ListParagraph"/>
        <w:numPr>
          <w:ilvl w:val="0"/>
          <w:numId w:val="13"/>
        </w:numPr>
        <w:spacing w:before="240" w:after="240" w:line="240" w:lineRule="auto"/>
        <w:ind w:left="426" w:hanging="426"/>
        <w:jc w:val="both"/>
        <w:rPr>
          <w:rFonts w:ascii="Times New Roman" w:hAnsi="Times New Roman" w:cs="Times New Roman"/>
          <w:sz w:val="24"/>
          <w:szCs w:val="24"/>
        </w:rPr>
      </w:pPr>
      <w:r w:rsidRPr="00D82957">
        <w:rPr>
          <w:rFonts w:ascii="Times New Roman" w:hAnsi="Times New Roman" w:cs="Times New Roman"/>
          <w:sz w:val="24"/>
          <w:szCs w:val="24"/>
        </w:rPr>
        <w:t>Teknologi pengembangan talenta adalah media pengembangan talenta dengan mengoptimalkan pemanfaatan teknologi informasi dan komunikasi untuk mendukung keberhasilan pencapaian tujuan pembelajaran. Teknologi pengembangan talenta juga dilakukan pengembangan dalam bentuk sistem manajemen pengembangan talenta (</w:t>
      </w:r>
      <w:r w:rsidRPr="00D82957">
        <w:rPr>
          <w:rFonts w:ascii="Times New Roman" w:hAnsi="Times New Roman" w:cs="Times New Roman"/>
          <w:i/>
          <w:iCs/>
          <w:sz w:val="24"/>
          <w:szCs w:val="24"/>
        </w:rPr>
        <w:t xml:space="preserve">learning management system) </w:t>
      </w:r>
      <w:r w:rsidRPr="00D82957">
        <w:rPr>
          <w:rFonts w:ascii="Times New Roman" w:hAnsi="Times New Roman" w:cs="Times New Roman"/>
          <w:sz w:val="24"/>
          <w:szCs w:val="24"/>
        </w:rPr>
        <w:t>atau disingkat dengan LMS yang terintegrasi dengan sistem informasi manajemen ASN. LMS RRI Corpu dikelola oleh unit kerja yang membidangi pelatihan, digunakan untuk mendukung pengembangan talenta yang bersifat synchronous maupun asynchronous, serta dapat dikembangkan sebagai learning market.</w:t>
      </w:r>
    </w:p>
    <w:p w14:paraId="237F6420" w14:textId="77777777" w:rsidR="00CB74AD" w:rsidRPr="00D82957" w:rsidRDefault="00CB74AD" w:rsidP="00CB74AD">
      <w:pPr>
        <w:pStyle w:val="ListParagraph"/>
        <w:spacing w:before="240" w:after="240" w:line="240" w:lineRule="auto"/>
        <w:ind w:left="426"/>
        <w:jc w:val="both"/>
        <w:rPr>
          <w:rFonts w:ascii="Times New Roman" w:hAnsi="Times New Roman" w:cs="Times New Roman"/>
          <w:sz w:val="24"/>
          <w:szCs w:val="24"/>
        </w:rPr>
      </w:pPr>
    </w:p>
    <w:p w14:paraId="08CAF524" w14:textId="77777777" w:rsidR="007F1428" w:rsidRPr="00CB74AD" w:rsidRDefault="007F1428" w:rsidP="00CB74AD">
      <w:pPr>
        <w:pStyle w:val="ListParagraph"/>
        <w:numPr>
          <w:ilvl w:val="0"/>
          <w:numId w:val="13"/>
        </w:numPr>
        <w:spacing w:line="240" w:lineRule="auto"/>
        <w:ind w:left="426" w:hanging="426"/>
        <w:jc w:val="both"/>
        <w:rPr>
          <w:rFonts w:ascii="Times New Roman" w:hAnsi="Times New Roman" w:cs="Times New Roman"/>
          <w:sz w:val="24"/>
          <w:szCs w:val="24"/>
          <w:lang w:val="de-LU"/>
        </w:rPr>
      </w:pPr>
      <w:r w:rsidRPr="00CB74AD">
        <w:rPr>
          <w:rFonts w:ascii="Times New Roman" w:hAnsi="Times New Roman" w:cs="Times New Roman"/>
          <w:sz w:val="24"/>
          <w:szCs w:val="24"/>
          <w:lang w:val="de-LU"/>
        </w:rPr>
        <w:t xml:space="preserve">Integrasi sistem dilaksanakan melalui konsolidasi dan keterhubungan antara pengembangan talenta dengan minimal aspek sebagai berikut: </w:t>
      </w:r>
    </w:p>
    <w:p w14:paraId="6D2B1342" w14:textId="77777777" w:rsidR="007F1428" w:rsidRPr="00D82957" w:rsidRDefault="007F1428" w:rsidP="00CB74AD">
      <w:pPr>
        <w:pStyle w:val="ListParagraph"/>
        <w:numPr>
          <w:ilvl w:val="1"/>
          <w:numId w:val="13"/>
        </w:numPr>
        <w:spacing w:line="240" w:lineRule="auto"/>
        <w:ind w:left="851" w:hanging="425"/>
        <w:jc w:val="both"/>
        <w:rPr>
          <w:rFonts w:ascii="Times New Roman" w:hAnsi="Times New Roman" w:cs="Times New Roman"/>
          <w:sz w:val="24"/>
          <w:szCs w:val="24"/>
        </w:rPr>
      </w:pPr>
      <w:r w:rsidRPr="00D82957">
        <w:rPr>
          <w:rFonts w:ascii="Times New Roman" w:hAnsi="Times New Roman" w:cs="Times New Roman"/>
          <w:sz w:val="24"/>
          <w:szCs w:val="24"/>
        </w:rPr>
        <w:t>Perencanaan penganggaran;</w:t>
      </w:r>
    </w:p>
    <w:p w14:paraId="288EB91F" w14:textId="77777777" w:rsidR="007F1428" w:rsidRPr="00D82957" w:rsidRDefault="007F1428" w:rsidP="00CB74AD">
      <w:pPr>
        <w:pStyle w:val="ListParagraph"/>
        <w:numPr>
          <w:ilvl w:val="1"/>
          <w:numId w:val="13"/>
        </w:numPr>
        <w:spacing w:line="240" w:lineRule="auto"/>
        <w:ind w:left="851" w:hanging="425"/>
        <w:jc w:val="both"/>
        <w:rPr>
          <w:rFonts w:ascii="Times New Roman" w:hAnsi="Times New Roman" w:cs="Times New Roman"/>
          <w:sz w:val="24"/>
          <w:szCs w:val="24"/>
        </w:rPr>
      </w:pPr>
      <w:r w:rsidRPr="00D82957">
        <w:rPr>
          <w:rFonts w:ascii="Times New Roman" w:hAnsi="Times New Roman" w:cs="Times New Roman"/>
          <w:sz w:val="24"/>
          <w:szCs w:val="24"/>
        </w:rPr>
        <w:t>Pengembangan budaya organisasi;</w:t>
      </w:r>
    </w:p>
    <w:p w14:paraId="0660B4B4" w14:textId="77777777" w:rsidR="007F1428" w:rsidRPr="00D82957" w:rsidRDefault="007F1428" w:rsidP="00CB74AD">
      <w:pPr>
        <w:pStyle w:val="ListParagraph"/>
        <w:numPr>
          <w:ilvl w:val="1"/>
          <w:numId w:val="13"/>
        </w:numPr>
        <w:spacing w:line="240" w:lineRule="auto"/>
        <w:ind w:left="851" w:hanging="425"/>
        <w:jc w:val="both"/>
        <w:rPr>
          <w:rFonts w:ascii="Times New Roman" w:hAnsi="Times New Roman" w:cs="Times New Roman"/>
          <w:sz w:val="24"/>
          <w:szCs w:val="24"/>
        </w:rPr>
      </w:pPr>
      <w:r w:rsidRPr="00D82957">
        <w:rPr>
          <w:rFonts w:ascii="Times New Roman" w:hAnsi="Times New Roman" w:cs="Times New Roman"/>
          <w:sz w:val="24"/>
          <w:szCs w:val="24"/>
        </w:rPr>
        <w:t>Penilaian kinerja;</w:t>
      </w:r>
    </w:p>
    <w:p w14:paraId="47011A15" w14:textId="77777777" w:rsidR="007F1428" w:rsidRPr="00D82957" w:rsidRDefault="007F1428" w:rsidP="00CB74AD">
      <w:pPr>
        <w:pStyle w:val="ListParagraph"/>
        <w:numPr>
          <w:ilvl w:val="1"/>
          <w:numId w:val="13"/>
        </w:numPr>
        <w:spacing w:line="240" w:lineRule="auto"/>
        <w:ind w:left="851" w:hanging="425"/>
        <w:jc w:val="both"/>
        <w:rPr>
          <w:rFonts w:ascii="Times New Roman" w:hAnsi="Times New Roman" w:cs="Times New Roman"/>
          <w:sz w:val="24"/>
          <w:szCs w:val="24"/>
        </w:rPr>
      </w:pPr>
      <w:r w:rsidRPr="00D82957">
        <w:rPr>
          <w:rFonts w:ascii="Times New Roman" w:hAnsi="Times New Roman" w:cs="Times New Roman"/>
          <w:sz w:val="24"/>
          <w:szCs w:val="24"/>
        </w:rPr>
        <w:t xml:space="preserve">Teknologi; </w:t>
      </w:r>
    </w:p>
    <w:p w14:paraId="1052766B" w14:textId="77777777" w:rsidR="007F1428" w:rsidRPr="00D82957" w:rsidRDefault="007F1428" w:rsidP="00CB74AD">
      <w:pPr>
        <w:pStyle w:val="ListParagraph"/>
        <w:numPr>
          <w:ilvl w:val="1"/>
          <w:numId w:val="13"/>
        </w:numPr>
        <w:spacing w:line="240" w:lineRule="auto"/>
        <w:ind w:left="851" w:hanging="425"/>
        <w:jc w:val="both"/>
        <w:rPr>
          <w:rFonts w:ascii="Times New Roman" w:hAnsi="Times New Roman" w:cs="Times New Roman"/>
          <w:sz w:val="24"/>
          <w:szCs w:val="24"/>
        </w:rPr>
      </w:pPr>
      <w:r w:rsidRPr="00D82957">
        <w:rPr>
          <w:rFonts w:ascii="Times New Roman" w:hAnsi="Times New Roman" w:cs="Times New Roman"/>
          <w:sz w:val="24"/>
          <w:szCs w:val="24"/>
        </w:rPr>
        <w:t xml:space="preserve">Manajemen Pengetahuan; </w:t>
      </w:r>
    </w:p>
    <w:p w14:paraId="3774DF5C" w14:textId="77777777" w:rsidR="00B6283E" w:rsidRPr="00CB74AD" w:rsidRDefault="00B6283E" w:rsidP="00CB74AD">
      <w:pPr>
        <w:spacing w:line="240" w:lineRule="auto"/>
        <w:jc w:val="both"/>
        <w:rPr>
          <w:rFonts w:ascii="Times New Roman" w:hAnsi="Times New Roman" w:cs="Times New Roman"/>
          <w:color w:val="EE0000"/>
          <w:sz w:val="24"/>
          <w:szCs w:val="24"/>
        </w:rPr>
      </w:pPr>
    </w:p>
    <w:p w14:paraId="473ECD48" w14:textId="4EB95A17" w:rsidR="00B6283E" w:rsidRPr="00D82957" w:rsidRDefault="00E378F3" w:rsidP="00CB74AD">
      <w:pPr>
        <w:tabs>
          <w:tab w:val="left" w:pos="1845"/>
        </w:tabs>
        <w:spacing w:after="240" w:line="240" w:lineRule="auto"/>
        <w:jc w:val="both"/>
        <w:rPr>
          <w:rFonts w:ascii="Times New Roman" w:hAnsi="Times New Roman" w:cs="Times New Roman"/>
          <w:b/>
          <w:bCs/>
          <w:sz w:val="24"/>
          <w:szCs w:val="24"/>
        </w:rPr>
      </w:pPr>
      <w:r w:rsidRPr="00D82957">
        <w:rPr>
          <w:rFonts w:ascii="Times New Roman" w:hAnsi="Times New Roman" w:cs="Times New Roman"/>
          <w:b/>
          <w:bCs/>
          <w:sz w:val="24"/>
          <w:szCs w:val="24"/>
        </w:rPr>
        <w:t>PENUTUP</w:t>
      </w:r>
      <w:r w:rsidR="00CB74AD">
        <w:rPr>
          <w:rFonts w:ascii="Times New Roman" w:hAnsi="Times New Roman" w:cs="Times New Roman"/>
          <w:b/>
          <w:bCs/>
          <w:sz w:val="24"/>
          <w:szCs w:val="24"/>
        </w:rPr>
        <w:tab/>
      </w:r>
    </w:p>
    <w:p w14:paraId="4FA7DA01" w14:textId="47DE1F0B" w:rsidR="00C22755" w:rsidRDefault="00E378F3" w:rsidP="00CB74AD">
      <w:pPr>
        <w:spacing w:line="240" w:lineRule="auto"/>
        <w:jc w:val="both"/>
        <w:rPr>
          <w:rFonts w:ascii="Times New Roman" w:hAnsi="Times New Roman" w:cs="Times New Roman"/>
          <w:sz w:val="24"/>
          <w:szCs w:val="24"/>
          <w:lang w:val="de-LU"/>
        </w:rPr>
      </w:pPr>
      <w:r w:rsidRPr="00D82957">
        <w:rPr>
          <w:rFonts w:ascii="Times New Roman" w:hAnsi="Times New Roman" w:cs="Times New Roman"/>
          <w:sz w:val="24"/>
          <w:szCs w:val="24"/>
        </w:rPr>
        <w:t xml:space="preserve">Manajemen talenta merupakan strategi kunci dalam meningkatkan kinerja lembaga, khususnya dalam menghadapi tantangan perubahan, digitalisasi dan tuntutan pelayanan publik yang profesional. Penerapan manajemen talenta yang efektif memungkinkan organisasi mengidentifikasi, mengembangkan dan mempertahankan talenta terbaiknya. Implementasi manajemen talenta di sektor publik masih menghadapi berbagai tantangan, seperti kurangnya sistem yang berbasis data, keterbatasan pemanfaatan teknologi dan budaya birokrasi yang belum sepenuhnya adaptif terhadap perubahan. Faktor kunci keberhasilan manajemen talenta meliputi: komitmen pimpinan, ketersediaan regulasi dan sistem merit, dukungan teknologi informasi, serta budaya lembaga yang mendukung pembelajaran dan inovasi. Dalam studi komparatif atau studi kasus di dua lokus berbeda, ditemukan bahwa perbedaan kapasitas lembaga, talenta dan dukungan kebijakan sangat memengaruhi efektivitas implementasi manajemen talenta. </w:t>
      </w:r>
      <w:r w:rsidRPr="00CB74AD">
        <w:rPr>
          <w:rFonts w:ascii="Times New Roman" w:hAnsi="Times New Roman" w:cs="Times New Roman"/>
          <w:sz w:val="24"/>
          <w:szCs w:val="24"/>
          <w:lang w:val="de-LU"/>
        </w:rPr>
        <w:t>Lokus yang lebih proaktif dalam adopsi digital dan pengelolaan berbasis kompetensi cenderung menunjukkan hasil yang lebih baik. Untuk memperkuat sistem manajemen talenta, diperlukan integrasi antara perencanaan sumber daya manusia, sistem pengukuran kinerja, pengembangan talenta dan sistem penghargaan, agar potensi pegawai dapat berkembang secara maksimal dan</w:t>
      </w:r>
      <w:r w:rsidR="00B6283E" w:rsidRPr="00CB74AD">
        <w:rPr>
          <w:rFonts w:ascii="Times New Roman" w:hAnsi="Times New Roman" w:cs="Times New Roman"/>
          <w:sz w:val="24"/>
          <w:szCs w:val="24"/>
          <w:lang w:val="de-LU"/>
        </w:rPr>
        <w:t xml:space="preserve"> </w:t>
      </w:r>
      <w:r w:rsidRPr="00CB74AD">
        <w:rPr>
          <w:rFonts w:ascii="Times New Roman" w:hAnsi="Times New Roman" w:cs="Times New Roman"/>
          <w:sz w:val="24"/>
          <w:szCs w:val="24"/>
          <w:lang w:val="de-LU"/>
        </w:rPr>
        <w:t>berkelanjutan.</w:t>
      </w:r>
      <w:r w:rsidR="00B6283E" w:rsidRPr="00CB74AD">
        <w:rPr>
          <w:rFonts w:ascii="Times New Roman" w:hAnsi="Times New Roman" w:cs="Times New Roman"/>
          <w:sz w:val="24"/>
          <w:szCs w:val="24"/>
          <w:lang w:val="de-LU"/>
        </w:rPr>
        <w:t xml:space="preserve"> </w:t>
      </w:r>
      <w:r w:rsidR="00C22755" w:rsidRPr="00D82957">
        <w:rPr>
          <w:rFonts w:ascii="Times New Roman" w:hAnsi="Times New Roman" w:cs="Times New Roman"/>
          <w:sz w:val="24"/>
          <w:szCs w:val="24"/>
        </w:rPr>
        <w:t xml:space="preserve">Pengembangan talenta adalah investasi krusial bagi kesuksesan jangka panjang sebuah lembaga. </w:t>
      </w:r>
      <w:r w:rsidR="00C22755" w:rsidRPr="00CB74AD">
        <w:rPr>
          <w:rFonts w:ascii="Times New Roman" w:hAnsi="Times New Roman" w:cs="Times New Roman"/>
          <w:sz w:val="24"/>
          <w:szCs w:val="24"/>
          <w:lang w:val="de-LU"/>
        </w:rPr>
        <w:t>Berikut adalah beberapa saran strategis untuk pengembangan talenta yang efektif:</w:t>
      </w:r>
    </w:p>
    <w:p w14:paraId="4FE7A1B8" w14:textId="77777777" w:rsidR="00CB74AD" w:rsidRDefault="00CB74AD" w:rsidP="00CB74AD">
      <w:pPr>
        <w:spacing w:line="240" w:lineRule="auto"/>
        <w:jc w:val="both"/>
        <w:rPr>
          <w:rFonts w:ascii="Times New Roman" w:hAnsi="Times New Roman" w:cs="Times New Roman"/>
          <w:sz w:val="24"/>
          <w:szCs w:val="24"/>
          <w:lang w:val="de-LU"/>
        </w:rPr>
      </w:pPr>
    </w:p>
    <w:p w14:paraId="0433E112" w14:textId="77777777" w:rsidR="00CB74AD" w:rsidRPr="00CB74AD" w:rsidRDefault="00CB74AD" w:rsidP="00CB74AD">
      <w:pPr>
        <w:spacing w:line="240" w:lineRule="auto"/>
        <w:jc w:val="both"/>
        <w:rPr>
          <w:rFonts w:ascii="Times New Roman" w:hAnsi="Times New Roman" w:cs="Times New Roman"/>
          <w:sz w:val="24"/>
          <w:szCs w:val="24"/>
          <w:lang w:val="de-LU"/>
        </w:rPr>
      </w:pPr>
    </w:p>
    <w:p w14:paraId="292A5C17" w14:textId="28DFA313" w:rsidR="00C22755" w:rsidRPr="00CB74AD" w:rsidRDefault="00121BDD" w:rsidP="00CB74AD">
      <w:pPr>
        <w:pStyle w:val="ListParagraph"/>
        <w:numPr>
          <w:ilvl w:val="3"/>
          <w:numId w:val="13"/>
        </w:numPr>
        <w:spacing w:after="240" w:line="240" w:lineRule="auto"/>
        <w:ind w:left="426" w:hanging="426"/>
        <w:jc w:val="both"/>
        <w:rPr>
          <w:rFonts w:ascii="Times New Roman" w:hAnsi="Times New Roman" w:cs="Times New Roman"/>
          <w:sz w:val="24"/>
          <w:szCs w:val="24"/>
          <w:lang w:val="de-LU"/>
        </w:rPr>
      </w:pPr>
      <w:r w:rsidRPr="00D82957">
        <w:rPr>
          <w:rFonts w:ascii="Times New Roman" w:hAnsi="Times New Roman" w:cs="Times New Roman"/>
          <w:sz w:val="24"/>
          <w:szCs w:val="24"/>
        </w:rPr>
        <w:lastRenderedPageBreak/>
        <w:t>Mer</w:t>
      </w:r>
      <w:r w:rsidR="00C22755" w:rsidRPr="00D82957">
        <w:rPr>
          <w:rFonts w:ascii="Times New Roman" w:hAnsi="Times New Roman" w:cs="Times New Roman"/>
          <w:sz w:val="24"/>
          <w:szCs w:val="24"/>
        </w:rPr>
        <w:t xml:space="preserve">ancang </w:t>
      </w:r>
      <w:r w:rsidRPr="00D82957">
        <w:rPr>
          <w:rFonts w:ascii="Times New Roman" w:hAnsi="Times New Roman" w:cs="Times New Roman"/>
          <w:sz w:val="24"/>
          <w:szCs w:val="24"/>
        </w:rPr>
        <w:t>p</w:t>
      </w:r>
      <w:r w:rsidR="00C22755" w:rsidRPr="00D82957">
        <w:rPr>
          <w:rFonts w:ascii="Times New Roman" w:hAnsi="Times New Roman" w:cs="Times New Roman"/>
          <w:sz w:val="24"/>
          <w:szCs w:val="24"/>
        </w:rPr>
        <w:t xml:space="preserve">rogram </w:t>
      </w:r>
      <w:r w:rsidRPr="00D82957">
        <w:rPr>
          <w:rFonts w:ascii="Times New Roman" w:hAnsi="Times New Roman" w:cs="Times New Roman"/>
          <w:sz w:val="24"/>
          <w:szCs w:val="24"/>
        </w:rPr>
        <w:t>p</w:t>
      </w:r>
      <w:r w:rsidR="00C22755" w:rsidRPr="00D82957">
        <w:rPr>
          <w:rFonts w:ascii="Times New Roman" w:hAnsi="Times New Roman" w:cs="Times New Roman"/>
          <w:sz w:val="24"/>
          <w:szCs w:val="24"/>
        </w:rPr>
        <w:t xml:space="preserve">elatihan dan </w:t>
      </w:r>
      <w:r w:rsidRPr="00D82957">
        <w:rPr>
          <w:rFonts w:ascii="Times New Roman" w:hAnsi="Times New Roman" w:cs="Times New Roman"/>
          <w:sz w:val="24"/>
          <w:szCs w:val="24"/>
        </w:rPr>
        <w:t>p</w:t>
      </w:r>
      <w:r w:rsidR="00C22755" w:rsidRPr="00D82957">
        <w:rPr>
          <w:rFonts w:ascii="Times New Roman" w:hAnsi="Times New Roman" w:cs="Times New Roman"/>
          <w:sz w:val="24"/>
          <w:szCs w:val="24"/>
        </w:rPr>
        <w:t xml:space="preserve">engembangan yang </w:t>
      </w:r>
      <w:r w:rsidRPr="00D82957">
        <w:rPr>
          <w:rFonts w:ascii="Times New Roman" w:hAnsi="Times New Roman" w:cs="Times New Roman"/>
          <w:sz w:val="24"/>
          <w:szCs w:val="24"/>
        </w:rPr>
        <w:t>r</w:t>
      </w:r>
      <w:r w:rsidR="00C22755" w:rsidRPr="00D82957">
        <w:rPr>
          <w:rFonts w:ascii="Times New Roman" w:hAnsi="Times New Roman" w:cs="Times New Roman"/>
          <w:sz w:val="24"/>
          <w:szCs w:val="24"/>
        </w:rPr>
        <w:t>elevan. Dengan mengidentifikasi kebutuhan keterampilan (</w:t>
      </w:r>
      <w:r w:rsidR="00C22755" w:rsidRPr="00D82957">
        <w:rPr>
          <w:rFonts w:ascii="Times New Roman" w:hAnsi="Times New Roman" w:cs="Times New Roman"/>
          <w:i/>
          <w:iCs/>
          <w:sz w:val="24"/>
          <w:szCs w:val="24"/>
        </w:rPr>
        <w:t>Skill Gaps</w:t>
      </w:r>
      <w:r w:rsidR="00C22755" w:rsidRPr="00D82957">
        <w:rPr>
          <w:rFonts w:ascii="Times New Roman" w:hAnsi="Times New Roman" w:cs="Times New Roman"/>
          <w:sz w:val="24"/>
          <w:szCs w:val="24"/>
        </w:rPr>
        <w:t>) yang meliputi analisis menyeluruh untuk memahami keterampilan apa yang dibutuhkan karyawan saat ini dan di masa depan, baik teknis (</w:t>
      </w:r>
      <w:r w:rsidR="00C22755" w:rsidRPr="00D82957">
        <w:rPr>
          <w:rFonts w:ascii="Times New Roman" w:hAnsi="Times New Roman" w:cs="Times New Roman"/>
          <w:i/>
          <w:iCs/>
          <w:sz w:val="24"/>
          <w:szCs w:val="24"/>
        </w:rPr>
        <w:t>hard skill</w:t>
      </w:r>
      <w:r w:rsidR="00C22755" w:rsidRPr="00D82957">
        <w:rPr>
          <w:rFonts w:ascii="Times New Roman" w:hAnsi="Times New Roman" w:cs="Times New Roman"/>
          <w:sz w:val="24"/>
          <w:szCs w:val="24"/>
        </w:rPr>
        <w:t>) maupun non-teknis (</w:t>
      </w:r>
      <w:r w:rsidR="00C22755" w:rsidRPr="00D82957">
        <w:rPr>
          <w:rFonts w:ascii="Times New Roman" w:hAnsi="Times New Roman" w:cs="Times New Roman"/>
          <w:i/>
          <w:iCs/>
          <w:sz w:val="24"/>
          <w:szCs w:val="24"/>
        </w:rPr>
        <w:t>soft skill</w:t>
      </w:r>
      <w:r w:rsidR="00C22755" w:rsidRPr="00D82957">
        <w:rPr>
          <w:rFonts w:ascii="Times New Roman" w:hAnsi="Times New Roman" w:cs="Times New Roman"/>
          <w:sz w:val="24"/>
          <w:szCs w:val="24"/>
        </w:rPr>
        <w:t xml:space="preserve">) dengan melibatkan komitmen pimpinan. </w:t>
      </w:r>
      <w:r w:rsidR="00C22755" w:rsidRPr="00CB74AD">
        <w:rPr>
          <w:rFonts w:ascii="Times New Roman" w:hAnsi="Times New Roman" w:cs="Times New Roman"/>
          <w:sz w:val="24"/>
          <w:szCs w:val="24"/>
          <w:lang w:val="de-LU"/>
        </w:rPr>
        <w:t xml:space="preserve">Personalisasi Jalur Belajar dengan menghindari pendekatan, satu ukuran cocok untuk semua. Menawarkan berbagai opsi pengembangan talenta yang disesuaikan dengan peran, tingkat pengalaman, dan gaya belajar individu yang dapat berupa kursus, lokakarya, </w:t>
      </w:r>
      <w:r w:rsidR="00C22755" w:rsidRPr="00CB74AD">
        <w:rPr>
          <w:rFonts w:ascii="Times New Roman" w:hAnsi="Times New Roman" w:cs="Times New Roman"/>
          <w:i/>
          <w:iCs/>
          <w:sz w:val="24"/>
          <w:szCs w:val="24"/>
          <w:lang w:val="de-LU"/>
        </w:rPr>
        <w:t>mentoring</w:t>
      </w:r>
      <w:r w:rsidR="00C22755" w:rsidRPr="00CB74AD">
        <w:rPr>
          <w:rFonts w:ascii="Times New Roman" w:hAnsi="Times New Roman" w:cs="Times New Roman"/>
          <w:sz w:val="24"/>
          <w:szCs w:val="24"/>
          <w:lang w:val="de-LU"/>
        </w:rPr>
        <w:t xml:space="preserve"> dan proyek khusus. Memanfaatkan beragam metode seperti penggabungan berbagai metode seperti </w:t>
      </w:r>
      <w:r w:rsidR="00C22755" w:rsidRPr="00CB74AD">
        <w:rPr>
          <w:rFonts w:ascii="Times New Roman" w:hAnsi="Times New Roman" w:cs="Times New Roman"/>
          <w:i/>
          <w:iCs/>
          <w:sz w:val="24"/>
          <w:szCs w:val="24"/>
          <w:lang w:val="de-LU"/>
        </w:rPr>
        <w:t>e-learning</w:t>
      </w:r>
      <w:r w:rsidR="00C22755" w:rsidRPr="00CB74AD">
        <w:rPr>
          <w:rFonts w:ascii="Times New Roman" w:hAnsi="Times New Roman" w:cs="Times New Roman"/>
          <w:sz w:val="24"/>
          <w:szCs w:val="24"/>
          <w:lang w:val="de-LU"/>
        </w:rPr>
        <w:t>, pelatihan langsung, simulasi, studi kasus dan rotasi pekerjaan. Variasi ini menjaga talenta agar tetap terlibat dan efektif dalam menyerap informasi. Fokus pada keterampilan di masa depan dengan melatih talenta untuk menguasai keterampilan yang relevan dengan tren industri dan teknologi yang sedang berkembang, seperti kecerdasan buatan, analitik data dan pemikiran desain.</w:t>
      </w:r>
    </w:p>
    <w:p w14:paraId="574D8BF3" w14:textId="5EC62320" w:rsidR="00121BDD" w:rsidRPr="00D82957" w:rsidRDefault="00121BDD" w:rsidP="00CB74AD">
      <w:pPr>
        <w:pStyle w:val="ListParagraph"/>
        <w:numPr>
          <w:ilvl w:val="3"/>
          <w:numId w:val="13"/>
        </w:numPr>
        <w:spacing w:after="240" w:line="240" w:lineRule="auto"/>
        <w:ind w:left="426" w:hanging="426"/>
        <w:jc w:val="both"/>
        <w:rPr>
          <w:rFonts w:ascii="Times New Roman" w:hAnsi="Times New Roman" w:cs="Times New Roman"/>
          <w:sz w:val="24"/>
          <w:szCs w:val="24"/>
        </w:rPr>
      </w:pPr>
      <w:r w:rsidRPr="00CB74AD">
        <w:rPr>
          <w:rFonts w:ascii="Times New Roman" w:hAnsi="Times New Roman" w:cs="Times New Roman"/>
          <w:sz w:val="24"/>
          <w:szCs w:val="24"/>
          <w:lang w:val="de-LU"/>
        </w:rPr>
        <w:t>Mengi</w:t>
      </w:r>
      <w:r w:rsidR="00C22755" w:rsidRPr="00CB74AD">
        <w:rPr>
          <w:rFonts w:ascii="Times New Roman" w:hAnsi="Times New Roman" w:cs="Times New Roman"/>
          <w:sz w:val="24"/>
          <w:szCs w:val="24"/>
          <w:lang w:val="de-LU"/>
        </w:rPr>
        <w:t xml:space="preserve">mplementasikan </w:t>
      </w:r>
      <w:r w:rsidRPr="00CB74AD">
        <w:rPr>
          <w:rFonts w:ascii="Times New Roman" w:hAnsi="Times New Roman" w:cs="Times New Roman"/>
          <w:sz w:val="24"/>
          <w:szCs w:val="24"/>
          <w:lang w:val="de-LU"/>
        </w:rPr>
        <w:t>s</w:t>
      </w:r>
      <w:r w:rsidR="00C22755" w:rsidRPr="00CB74AD">
        <w:rPr>
          <w:rFonts w:ascii="Times New Roman" w:hAnsi="Times New Roman" w:cs="Times New Roman"/>
          <w:sz w:val="24"/>
          <w:szCs w:val="24"/>
          <w:lang w:val="de-LU"/>
        </w:rPr>
        <w:t xml:space="preserve">istem </w:t>
      </w:r>
      <w:r w:rsidRPr="00CB74AD">
        <w:rPr>
          <w:rFonts w:ascii="Times New Roman" w:hAnsi="Times New Roman" w:cs="Times New Roman"/>
          <w:sz w:val="24"/>
          <w:szCs w:val="24"/>
          <w:lang w:val="de-LU"/>
        </w:rPr>
        <w:t>m</w:t>
      </w:r>
      <w:r w:rsidR="00C22755" w:rsidRPr="00CB74AD">
        <w:rPr>
          <w:rFonts w:ascii="Times New Roman" w:hAnsi="Times New Roman" w:cs="Times New Roman"/>
          <w:sz w:val="24"/>
          <w:szCs w:val="24"/>
          <w:lang w:val="de-LU"/>
        </w:rPr>
        <w:t xml:space="preserve">anajemen </w:t>
      </w:r>
      <w:r w:rsidRPr="00CB74AD">
        <w:rPr>
          <w:rFonts w:ascii="Times New Roman" w:hAnsi="Times New Roman" w:cs="Times New Roman"/>
          <w:sz w:val="24"/>
          <w:szCs w:val="24"/>
          <w:lang w:val="de-LU"/>
        </w:rPr>
        <w:t>k</w:t>
      </w:r>
      <w:r w:rsidR="00C22755" w:rsidRPr="00CB74AD">
        <w:rPr>
          <w:rFonts w:ascii="Times New Roman" w:hAnsi="Times New Roman" w:cs="Times New Roman"/>
          <w:sz w:val="24"/>
          <w:szCs w:val="24"/>
          <w:lang w:val="de-LU"/>
        </w:rPr>
        <w:t xml:space="preserve">inerja yang </w:t>
      </w:r>
      <w:r w:rsidRPr="00CB74AD">
        <w:rPr>
          <w:rFonts w:ascii="Times New Roman" w:hAnsi="Times New Roman" w:cs="Times New Roman"/>
          <w:sz w:val="24"/>
          <w:szCs w:val="24"/>
          <w:lang w:val="de-LU"/>
        </w:rPr>
        <w:t>e</w:t>
      </w:r>
      <w:r w:rsidR="00C22755" w:rsidRPr="00CB74AD">
        <w:rPr>
          <w:rFonts w:ascii="Times New Roman" w:hAnsi="Times New Roman" w:cs="Times New Roman"/>
          <w:sz w:val="24"/>
          <w:szCs w:val="24"/>
          <w:lang w:val="de-LU"/>
        </w:rPr>
        <w:t>fektif. Menetapkan tujuan yang jelas dan terukur</w:t>
      </w:r>
      <w:r w:rsidRPr="00CB74AD">
        <w:rPr>
          <w:rFonts w:ascii="Times New Roman" w:hAnsi="Times New Roman" w:cs="Times New Roman"/>
          <w:sz w:val="24"/>
          <w:szCs w:val="24"/>
          <w:lang w:val="de-LU"/>
        </w:rPr>
        <w:t xml:space="preserve"> dengan mem</w:t>
      </w:r>
      <w:r w:rsidR="00C22755" w:rsidRPr="00CB74AD">
        <w:rPr>
          <w:rFonts w:ascii="Times New Roman" w:hAnsi="Times New Roman" w:cs="Times New Roman"/>
          <w:sz w:val="24"/>
          <w:szCs w:val="24"/>
          <w:lang w:val="de-LU"/>
        </w:rPr>
        <w:t xml:space="preserve">astikan </w:t>
      </w:r>
      <w:r w:rsidRPr="00CB74AD">
        <w:rPr>
          <w:rFonts w:ascii="Times New Roman" w:hAnsi="Times New Roman" w:cs="Times New Roman"/>
          <w:sz w:val="24"/>
          <w:szCs w:val="24"/>
          <w:lang w:val="de-LU"/>
        </w:rPr>
        <w:t>talenta</w:t>
      </w:r>
      <w:r w:rsidR="00C22755" w:rsidRPr="00CB74AD">
        <w:rPr>
          <w:rFonts w:ascii="Times New Roman" w:hAnsi="Times New Roman" w:cs="Times New Roman"/>
          <w:sz w:val="24"/>
          <w:szCs w:val="24"/>
          <w:lang w:val="de-LU"/>
        </w:rPr>
        <w:t xml:space="preserve"> memahami yang </w:t>
      </w:r>
      <w:r w:rsidRPr="00CB74AD">
        <w:rPr>
          <w:rFonts w:ascii="Times New Roman" w:hAnsi="Times New Roman" w:cs="Times New Roman"/>
          <w:sz w:val="24"/>
          <w:szCs w:val="24"/>
          <w:lang w:val="de-LU"/>
        </w:rPr>
        <w:t xml:space="preserve">apa </w:t>
      </w:r>
      <w:r w:rsidR="00C22755" w:rsidRPr="00CB74AD">
        <w:rPr>
          <w:rFonts w:ascii="Times New Roman" w:hAnsi="Times New Roman" w:cs="Times New Roman"/>
          <w:sz w:val="24"/>
          <w:szCs w:val="24"/>
          <w:lang w:val="de-LU"/>
        </w:rPr>
        <w:t xml:space="preserve">diharapkan dari mereka dan bagaimana kinerja </w:t>
      </w:r>
      <w:r w:rsidRPr="00CB74AD">
        <w:rPr>
          <w:rFonts w:ascii="Times New Roman" w:hAnsi="Times New Roman" w:cs="Times New Roman"/>
          <w:sz w:val="24"/>
          <w:szCs w:val="24"/>
          <w:lang w:val="de-LU"/>
        </w:rPr>
        <w:t>talenta</w:t>
      </w:r>
      <w:r w:rsidR="00C22755" w:rsidRPr="00CB74AD">
        <w:rPr>
          <w:rFonts w:ascii="Times New Roman" w:hAnsi="Times New Roman" w:cs="Times New Roman"/>
          <w:sz w:val="24"/>
          <w:szCs w:val="24"/>
          <w:lang w:val="de-LU"/>
        </w:rPr>
        <w:t xml:space="preserve"> akan diukur. </w:t>
      </w:r>
      <w:r w:rsidR="00C22755" w:rsidRPr="00D82957">
        <w:rPr>
          <w:rFonts w:ascii="Times New Roman" w:hAnsi="Times New Roman" w:cs="Times New Roman"/>
          <w:sz w:val="24"/>
          <w:szCs w:val="24"/>
        </w:rPr>
        <w:t>Tujuan harus Specific, Measurable, Achievable, Relevant dan Time-bound (</w:t>
      </w:r>
      <w:r w:rsidRPr="00D82957">
        <w:rPr>
          <w:rFonts w:ascii="Times New Roman" w:hAnsi="Times New Roman" w:cs="Times New Roman"/>
          <w:sz w:val="24"/>
          <w:szCs w:val="24"/>
        </w:rPr>
        <w:t>SMART)</w:t>
      </w:r>
      <w:r w:rsidR="00C22755" w:rsidRPr="00D82957">
        <w:rPr>
          <w:rFonts w:ascii="Times New Roman" w:hAnsi="Times New Roman" w:cs="Times New Roman"/>
          <w:sz w:val="24"/>
          <w:szCs w:val="24"/>
        </w:rPr>
        <w:t>.</w:t>
      </w:r>
      <w:r w:rsidRPr="00D82957">
        <w:rPr>
          <w:rFonts w:ascii="Times New Roman" w:hAnsi="Times New Roman" w:cs="Times New Roman"/>
          <w:sz w:val="24"/>
          <w:szCs w:val="24"/>
        </w:rPr>
        <w:t xml:space="preserve"> Memb</w:t>
      </w:r>
      <w:r w:rsidR="00C22755" w:rsidRPr="00D82957">
        <w:rPr>
          <w:rFonts w:ascii="Times New Roman" w:hAnsi="Times New Roman" w:cs="Times New Roman"/>
          <w:sz w:val="24"/>
          <w:szCs w:val="24"/>
        </w:rPr>
        <w:t xml:space="preserve">erikan </w:t>
      </w:r>
      <w:r w:rsidRPr="00D82957">
        <w:rPr>
          <w:rFonts w:ascii="Times New Roman" w:hAnsi="Times New Roman" w:cs="Times New Roman"/>
          <w:sz w:val="24"/>
          <w:szCs w:val="24"/>
        </w:rPr>
        <w:t>u</w:t>
      </w:r>
      <w:r w:rsidR="00C22755" w:rsidRPr="00D82957">
        <w:rPr>
          <w:rFonts w:ascii="Times New Roman" w:hAnsi="Times New Roman" w:cs="Times New Roman"/>
          <w:sz w:val="24"/>
          <w:szCs w:val="24"/>
        </w:rPr>
        <w:t xml:space="preserve">mpan </w:t>
      </w:r>
      <w:r w:rsidRPr="00D82957">
        <w:rPr>
          <w:rFonts w:ascii="Times New Roman" w:hAnsi="Times New Roman" w:cs="Times New Roman"/>
          <w:sz w:val="24"/>
          <w:szCs w:val="24"/>
        </w:rPr>
        <w:t>b</w:t>
      </w:r>
      <w:r w:rsidR="00C22755" w:rsidRPr="00D82957">
        <w:rPr>
          <w:rFonts w:ascii="Times New Roman" w:hAnsi="Times New Roman" w:cs="Times New Roman"/>
          <w:sz w:val="24"/>
          <w:szCs w:val="24"/>
        </w:rPr>
        <w:t xml:space="preserve">alik </w:t>
      </w:r>
      <w:r w:rsidRPr="00D82957">
        <w:rPr>
          <w:rFonts w:ascii="Times New Roman" w:hAnsi="Times New Roman" w:cs="Times New Roman"/>
          <w:sz w:val="24"/>
          <w:szCs w:val="24"/>
        </w:rPr>
        <w:t>b</w:t>
      </w:r>
      <w:r w:rsidR="00C22755" w:rsidRPr="00D82957">
        <w:rPr>
          <w:rFonts w:ascii="Times New Roman" w:hAnsi="Times New Roman" w:cs="Times New Roman"/>
          <w:sz w:val="24"/>
          <w:szCs w:val="24"/>
        </w:rPr>
        <w:t>erkelanjutan</w:t>
      </w:r>
      <w:r w:rsidRPr="00D82957">
        <w:rPr>
          <w:rFonts w:ascii="Times New Roman" w:hAnsi="Times New Roman" w:cs="Times New Roman"/>
          <w:sz w:val="24"/>
          <w:szCs w:val="24"/>
        </w:rPr>
        <w:t xml:space="preserve"> yang tidak </w:t>
      </w:r>
      <w:r w:rsidR="00C22755" w:rsidRPr="00D82957">
        <w:rPr>
          <w:rFonts w:ascii="Times New Roman" w:hAnsi="Times New Roman" w:cs="Times New Roman"/>
          <w:sz w:val="24"/>
          <w:szCs w:val="24"/>
        </w:rPr>
        <w:t xml:space="preserve">hanya mengandalkan penilaian tahunan. </w:t>
      </w:r>
      <w:r w:rsidRPr="00D82957">
        <w:rPr>
          <w:rFonts w:ascii="Times New Roman" w:hAnsi="Times New Roman" w:cs="Times New Roman"/>
          <w:sz w:val="24"/>
          <w:szCs w:val="24"/>
        </w:rPr>
        <w:t>Mend</w:t>
      </w:r>
      <w:r w:rsidR="00C22755" w:rsidRPr="00D82957">
        <w:rPr>
          <w:rFonts w:ascii="Times New Roman" w:hAnsi="Times New Roman" w:cs="Times New Roman"/>
          <w:sz w:val="24"/>
          <w:szCs w:val="24"/>
        </w:rPr>
        <w:t xml:space="preserve">orong budaya umpan balik yang rutin, konstruktif dan dua arah antara </w:t>
      </w:r>
      <w:r w:rsidRPr="00D82957">
        <w:rPr>
          <w:rFonts w:ascii="Times New Roman" w:hAnsi="Times New Roman" w:cs="Times New Roman"/>
          <w:sz w:val="24"/>
          <w:szCs w:val="24"/>
        </w:rPr>
        <w:t>pimpinan dan talenta.</w:t>
      </w:r>
      <w:r w:rsidR="00C22755" w:rsidRPr="00D82957">
        <w:rPr>
          <w:rFonts w:ascii="Times New Roman" w:hAnsi="Times New Roman" w:cs="Times New Roman"/>
          <w:sz w:val="24"/>
          <w:szCs w:val="24"/>
        </w:rPr>
        <w:t xml:space="preserve"> Umpan balik yang tepat waktu membantu </w:t>
      </w:r>
      <w:r w:rsidRPr="00D82957">
        <w:rPr>
          <w:rFonts w:ascii="Times New Roman" w:hAnsi="Times New Roman" w:cs="Times New Roman"/>
          <w:sz w:val="24"/>
          <w:szCs w:val="24"/>
        </w:rPr>
        <w:t>talenta</w:t>
      </w:r>
      <w:r w:rsidR="00C22755" w:rsidRPr="00D82957">
        <w:rPr>
          <w:rFonts w:ascii="Times New Roman" w:hAnsi="Times New Roman" w:cs="Times New Roman"/>
          <w:sz w:val="24"/>
          <w:szCs w:val="24"/>
        </w:rPr>
        <w:t xml:space="preserve"> memahami area yang perlu diperbaiki.</w:t>
      </w:r>
      <w:r w:rsidRPr="00D82957">
        <w:rPr>
          <w:rFonts w:ascii="Times New Roman" w:hAnsi="Times New Roman" w:cs="Times New Roman"/>
          <w:sz w:val="24"/>
          <w:szCs w:val="24"/>
        </w:rPr>
        <w:t xml:space="preserve"> </w:t>
      </w:r>
      <w:r w:rsidR="00C22755" w:rsidRPr="00D82957">
        <w:rPr>
          <w:rFonts w:ascii="Times New Roman" w:hAnsi="Times New Roman" w:cs="Times New Roman"/>
          <w:sz w:val="24"/>
          <w:szCs w:val="24"/>
        </w:rPr>
        <w:t xml:space="preserve">Fokus pada </w:t>
      </w:r>
      <w:r w:rsidRPr="00D82957">
        <w:rPr>
          <w:rFonts w:ascii="Times New Roman" w:hAnsi="Times New Roman" w:cs="Times New Roman"/>
          <w:sz w:val="24"/>
          <w:szCs w:val="24"/>
        </w:rPr>
        <w:t>p</w:t>
      </w:r>
      <w:r w:rsidR="00C22755" w:rsidRPr="00D82957">
        <w:rPr>
          <w:rFonts w:ascii="Times New Roman" w:hAnsi="Times New Roman" w:cs="Times New Roman"/>
          <w:sz w:val="24"/>
          <w:szCs w:val="24"/>
        </w:rPr>
        <w:t>engembangan</w:t>
      </w:r>
      <w:r w:rsidRPr="00D82957">
        <w:rPr>
          <w:rFonts w:ascii="Times New Roman" w:hAnsi="Times New Roman" w:cs="Times New Roman"/>
          <w:sz w:val="24"/>
          <w:szCs w:val="24"/>
        </w:rPr>
        <w:t xml:space="preserve"> talenta dan b</w:t>
      </w:r>
      <w:r w:rsidR="00C22755" w:rsidRPr="00D82957">
        <w:rPr>
          <w:rFonts w:ascii="Times New Roman" w:hAnsi="Times New Roman" w:cs="Times New Roman"/>
          <w:sz w:val="24"/>
          <w:szCs w:val="24"/>
        </w:rPr>
        <w:t xml:space="preserve">ukan </w:t>
      </w:r>
      <w:r w:rsidRPr="00D82957">
        <w:rPr>
          <w:rFonts w:ascii="Times New Roman" w:hAnsi="Times New Roman" w:cs="Times New Roman"/>
          <w:sz w:val="24"/>
          <w:szCs w:val="24"/>
        </w:rPr>
        <w:t>h</w:t>
      </w:r>
      <w:r w:rsidR="00C22755" w:rsidRPr="00D82957">
        <w:rPr>
          <w:rFonts w:ascii="Times New Roman" w:hAnsi="Times New Roman" w:cs="Times New Roman"/>
          <w:sz w:val="24"/>
          <w:szCs w:val="24"/>
        </w:rPr>
        <w:t xml:space="preserve">anya </w:t>
      </w:r>
      <w:r w:rsidRPr="00D82957">
        <w:rPr>
          <w:rFonts w:ascii="Times New Roman" w:hAnsi="Times New Roman" w:cs="Times New Roman"/>
          <w:sz w:val="24"/>
          <w:szCs w:val="24"/>
        </w:rPr>
        <w:t>pada p</w:t>
      </w:r>
      <w:r w:rsidR="00C22755" w:rsidRPr="00D82957">
        <w:rPr>
          <w:rFonts w:ascii="Times New Roman" w:hAnsi="Times New Roman" w:cs="Times New Roman"/>
          <w:sz w:val="24"/>
          <w:szCs w:val="24"/>
        </w:rPr>
        <w:t>enilaian</w:t>
      </w:r>
      <w:r w:rsidRPr="00D82957">
        <w:rPr>
          <w:rFonts w:ascii="Times New Roman" w:hAnsi="Times New Roman" w:cs="Times New Roman"/>
          <w:sz w:val="24"/>
          <w:szCs w:val="24"/>
        </w:rPr>
        <w:t xml:space="preserve"> saja dengan mengg</w:t>
      </w:r>
      <w:r w:rsidR="00C22755" w:rsidRPr="00D82957">
        <w:rPr>
          <w:rFonts w:ascii="Times New Roman" w:hAnsi="Times New Roman" w:cs="Times New Roman"/>
          <w:sz w:val="24"/>
          <w:szCs w:val="24"/>
        </w:rPr>
        <w:t xml:space="preserve">unakan proses manajemen kinerja sebagai kesempatan untuk mengidentifikasi </w:t>
      </w:r>
      <w:r w:rsidRPr="00D82957">
        <w:rPr>
          <w:rFonts w:ascii="Times New Roman" w:hAnsi="Times New Roman" w:cs="Times New Roman"/>
          <w:sz w:val="24"/>
          <w:szCs w:val="24"/>
        </w:rPr>
        <w:t>talenta</w:t>
      </w:r>
      <w:r w:rsidR="00C22755" w:rsidRPr="00D82957">
        <w:rPr>
          <w:rFonts w:ascii="Times New Roman" w:hAnsi="Times New Roman" w:cs="Times New Roman"/>
          <w:sz w:val="24"/>
          <w:szCs w:val="24"/>
        </w:rPr>
        <w:t xml:space="preserve"> dan area di mana dapat </w:t>
      </w:r>
      <w:r w:rsidRPr="00D82957">
        <w:rPr>
          <w:rFonts w:ascii="Times New Roman" w:hAnsi="Times New Roman" w:cs="Times New Roman"/>
          <w:sz w:val="24"/>
          <w:szCs w:val="24"/>
        </w:rPr>
        <w:t>ber</w:t>
      </w:r>
      <w:r w:rsidR="00C22755" w:rsidRPr="00D82957">
        <w:rPr>
          <w:rFonts w:ascii="Times New Roman" w:hAnsi="Times New Roman" w:cs="Times New Roman"/>
          <w:sz w:val="24"/>
          <w:szCs w:val="24"/>
        </w:rPr>
        <w:t xml:space="preserve">tumbuh. </w:t>
      </w:r>
      <w:r w:rsidRPr="00D82957">
        <w:rPr>
          <w:rFonts w:ascii="Times New Roman" w:hAnsi="Times New Roman" w:cs="Times New Roman"/>
          <w:sz w:val="24"/>
          <w:szCs w:val="24"/>
        </w:rPr>
        <w:t>Mend</w:t>
      </w:r>
      <w:r w:rsidR="00C22755" w:rsidRPr="00D82957">
        <w:rPr>
          <w:rFonts w:ascii="Times New Roman" w:hAnsi="Times New Roman" w:cs="Times New Roman"/>
          <w:sz w:val="24"/>
          <w:szCs w:val="24"/>
        </w:rPr>
        <w:t>iskusikan tujuan pengembangan pribadi dan karir</w:t>
      </w:r>
      <w:r w:rsidRPr="00D82957">
        <w:rPr>
          <w:rFonts w:ascii="Times New Roman" w:hAnsi="Times New Roman" w:cs="Times New Roman"/>
          <w:sz w:val="24"/>
          <w:szCs w:val="24"/>
        </w:rPr>
        <w:t>, mel</w:t>
      </w:r>
      <w:r w:rsidR="00C22755" w:rsidRPr="00D82957">
        <w:rPr>
          <w:rFonts w:ascii="Times New Roman" w:hAnsi="Times New Roman" w:cs="Times New Roman"/>
          <w:sz w:val="24"/>
          <w:szCs w:val="24"/>
        </w:rPr>
        <w:t xml:space="preserve">ibatkan </w:t>
      </w:r>
      <w:r w:rsidRPr="00D82957">
        <w:rPr>
          <w:rFonts w:ascii="Times New Roman" w:hAnsi="Times New Roman" w:cs="Times New Roman"/>
          <w:sz w:val="24"/>
          <w:szCs w:val="24"/>
        </w:rPr>
        <w:t>talenta</w:t>
      </w:r>
      <w:r w:rsidR="00C22755" w:rsidRPr="00D82957">
        <w:rPr>
          <w:rFonts w:ascii="Times New Roman" w:hAnsi="Times New Roman" w:cs="Times New Roman"/>
          <w:sz w:val="24"/>
          <w:szCs w:val="24"/>
        </w:rPr>
        <w:t xml:space="preserve"> dalam </w:t>
      </w:r>
      <w:r w:rsidRPr="00D82957">
        <w:rPr>
          <w:rFonts w:ascii="Times New Roman" w:hAnsi="Times New Roman" w:cs="Times New Roman"/>
          <w:sz w:val="24"/>
          <w:szCs w:val="24"/>
        </w:rPr>
        <w:t>berbagai p</w:t>
      </w:r>
      <w:r w:rsidR="00C22755" w:rsidRPr="00D82957">
        <w:rPr>
          <w:rFonts w:ascii="Times New Roman" w:hAnsi="Times New Roman" w:cs="Times New Roman"/>
          <w:sz w:val="24"/>
          <w:szCs w:val="24"/>
        </w:rPr>
        <w:t>roses</w:t>
      </w:r>
      <w:r w:rsidRPr="00D82957">
        <w:rPr>
          <w:rFonts w:ascii="Times New Roman" w:hAnsi="Times New Roman" w:cs="Times New Roman"/>
          <w:sz w:val="24"/>
          <w:szCs w:val="24"/>
        </w:rPr>
        <w:t xml:space="preserve"> dengan memb</w:t>
      </w:r>
      <w:r w:rsidR="00C22755" w:rsidRPr="00D82957">
        <w:rPr>
          <w:rFonts w:ascii="Times New Roman" w:hAnsi="Times New Roman" w:cs="Times New Roman"/>
          <w:sz w:val="24"/>
          <w:szCs w:val="24"/>
        </w:rPr>
        <w:t xml:space="preserve">eri kesempatan </w:t>
      </w:r>
      <w:r w:rsidRPr="00D82957">
        <w:rPr>
          <w:rFonts w:ascii="Times New Roman" w:hAnsi="Times New Roman" w:cs="Times New Roman"/>
          <w:sz w:val="24"/>
          <w:szCs w:val="24"/>
        </w:rPr>
        <w:t>talenta</w:t>
      </w:r>
      <w:r w:rsidR="00C22755" w:rsidRPr="00D82957">
        <w:rPr>
          <w:rFonts w:ascii="Times New Roman" w:hAnsi="Times New Roman" w:cs="Times New Roman"/>
          <w:sz w:val="24"/>
          <w:szCs w:val="24"/>
        </w:rPr>
        <w:t xml:space="preserve"> untuk mengevaluasi diri sendiri dan berpartisipasi aktif dalam diskusi kinerja. Ini meningkatkan rasa kepemilikan dan akuntabilitas.</w:t>
      </w:r>
    </w:p>
    <w:p w14:paraId="676F64A5" w14:textId="77777777" w:rsidR="00121BDD" w:rsidRPr="00D82957" w:rsidRDefault="00121BDD" w:rsidP="00CB74AD">
      <w:pPr>
        <w:pStyle w:val="ListParagraph"/>
        <w:numPr>
          <w:ilvl w:val="3"/>
          <w:numId w:val="13"/>
        </w:numPr>
        <w:spacing w:after="240" w:line="240" w:lineRule="auto"/>
        <w:ind w:left="426" w:hanging="426"/>
        <w:jc w:val="both"/>
        <w:rPr>
          <w:rFonts w:ascii="Times New Roman" w:hAnsi="Times New Roman" w:cs="Times New Roman"/>
          <w:sz w:val="24"/>
          <w:szCs w:val="24"/>
        </w:rPr>
      </w:pPr>
      <w:r w:rsidRPr="00D82957">
        <w:rPr>
          <w:rFonts w:ascii="Times New Roman" w:hAnsi="Times New Roman" w:cs="Times New Roman"/>
          <w:sz w:val="24"/>
          <w:szCs w:val="24"/>
        </w:rPr>
        <w:t>Menc</w:t>
      </w:r>
      <w:r w:rsidR="00C22755" w:rsidRPr="00D82957">
        <w:rPr>
          <w:rFonts w:ascii="Times New Roman" w:hAnsi="Times New Roman" w:cs="Times New Roman"/>
          <w:sz w:val="24"/>
          <w:szCs w:val="24"/>
        </w:rPr>
        <w:t xml:space="preserve">iptakan </w:t>
      </w:r>
      <w:r w:rsidRPr="00D82957">
        <w:rPr>
          <w:rFonts w:ascii="Times New Roman" w:hAnsi="Times New Roman" w:cs="Times New Roman"/>
          <w:sz w:val="24"/>
          <w:szCs w:val="24"/>
        </w:rPr>
        <w:t>j</w:t>
      </w:r>
      <w:r w:rsidR="00C22755" w:rsidRPr="00D82957">
        <w:rPr>
          <w:rFonts w:ascii="Times New Roman" w:hAnsi="Times New Roman" w:cs="Times New Roman"/>
          <w:sz w:val="24"/>
          <w:szCs w:val="24"/>
        </w:rPr>
        <w:t xml:space="preserve">alur </w:t>
      </w:r>
      <w:r w:rsidRPr="00D82957">
        <w:rPr>
          <w:rFonts w:ascii="Times New Roman" w:hAnsi="Times New Roman" w:cs="Times New Roman"/>
          <w:sz w:val="24"/>
          <w:szCs w:val="24"/>
        </w:rPr>
        <w:t>k</w:t>
      </w:r>
      <w:r w:rsidR="00C22755" w:rsidRPr="00D82957">
        <w:rPr>
          <w:rFonts w:ascii="Times New Roman" w:hAnsi="Times New Roman" w:cs="Times New Roman"/>
          <w:sz w:val="24"/>
          <w:szCs w:val="24"/>
        </w:rPr>
        <w:t xml:space="preserve">arir dan </w:t>
      </w:r>
      <w:r w:rsidRPr="00D82957">
        <w:rPr>
          <w:rFonts w:ascii="Times New Roman" w:hAnsi="Times New Roman" w:cs="Times New Roman"/>
          <w:sz w:val="24"/>
          <w:szCs w:val="24"/>
        </w:rPr>
        <w:t>p</w:t>
      </w:r>
      <w:r w:rsidR="00C22755" w:rsidRPr="00D82957">
        <w:rPr>
          <w:rFonts w:ascii="Times New Roman" w:hAnsi="Times New Roman" w:cs="Times New Roman"/>
          <w:sz w:val="24"/>
          <w:szCs w:val="24"/>
        </w:rPr>
        <w:t xml:space="preserve">eluang </w:t>
      </w:r>
      <w:r w:rsidRPr="00D82957">
        <w:rPr>
          <w:rFonts w:ascii="Times New Roman" w:hAnsi="Times New Roman" w:cs="Times New Roman"/>
          <w:sz w:val="24"/>
          <w:szCs w:val="24"/>
        </w:rPr>
        <w:t>p</w:t>
      </w:r>
      <w:r w:rsidR="00C22755" w:rsidRPr="00D82957">
        <w:rPr>
          <w:rFonts w:ascii="Times New Roman" w:hAnsi="Times New Roman" w:cs="Times New Roman"/>
          <w:sz w:val="24"/>
          <w:szCs w:val="24"/>
        </w:rPr>
        <w:t xml:space="preserve">romosi yang </w:t>
      </w:r>
      <w:r w:rsidRPr="00D82957">
        <w:rPr>
          <w:rFonts w:ascii="Times New Roman" w:hAnsi="Times New Roman" w:cs="Times New Roman"/>
          <w:sz w:val="24"/>
          <w:szCs w:val="24"/>
        </w:rPr>
        <w:t>j</w:t>
      </w:r>
      <w:r w:rsidR="00C22755" w:rsidRPr="00D82957">
        <w:rPr>
          <w:rFonts w:ascii="Times New Roman" w:hAnsi="Times New Roman" w:cs="Times New Roman"/>
          <w:sz w:val="24"/>
          <w:szCs w:val="24"/>
        </w:rPr>
        <w:t>elas</w:t>
      </w:r>
      <w:r w:rsidRPr="00D82957">
        <w:rPr>
          <w:rFonts w:ascii="Times New Roman" w:hAnsi="Times New Roman" w:cs="Times New Roman"/>
          <w:sz w:val="24"/>
          <w:szCs w:val="24"/>
        </w:rPr>
        <w:t>. Mem</w:t>
      </w:r>
      <w:r w:rsidR="00C22755" w:rsidRPr="00D82957">
        <w:rPr>
          <w:rFonts w:ascii="Times New Roman" w:hAnsi="Times New Roman" w:cs="Times New Roman"/>
          <w:sz w:val="24"/>
          <w:szCs w:val="24"/>
        </w:rPr>
        <w:t xml:space="preserve">etakan </w:t>
      </w:r>
      <w:r w:rsidRPr="00D82957">
        <w:rPr>
          <w:rFonts w:ascii="Times New Roman" w:hAnsi="Times New Roman" w:cs="Times New Roman"/>
          <w:sz w:val="24"/>
          <w:szCs w:val="24"/>
        </w:rPr>
        <w:t>j</w:t>
      </w:r>
      <w:r w:rsidR="00C22755" w:rsidRPr="00D82957">
        <w:rPr>
          <w:rFonts w:ascii="Times New Roman" w:hAnsi="Times New Roman" w:cs="Times New Roman"/>
          <w:sz w:val="24"/>
          <w:szCs w:val="24"/>
        </w:rPr>
        <w:t xml:space="preserve">alur </w:t>
      </w:r>
      <w:r w:rsidRPr="00D82957">
        <w:rPr>
          <w:rFonts w:ascii="Times New Roman" w:hAnsi="Times New Roman" w:cs="Times New Roman"/>
          <w:sz w:val="24"/>
          <w:szCs w:val="24"/>
        </w:rPr>
        <w:t>k</w:t>
      </w:r>
      <w:r w:rsidR="00C22755" w:rsidRPr="00D82957">
        <w:rPr>
          <w:rFonts w:ascii="Times New Roman" w:hAnsi="Times New Roman" w:cs="Times New Roman"/>
          <w:sz w:val="24"/>
          <w:szCs w:val="24"/>
        </w:rPr>
        <w:t>arir</w:t>
      </w:r>
      <w:r w:rsidRPr="00D82957">
        <w:rPr>
          <w:rFonts w:ascii="Times New Roman" w:hAnsi="Times New Roman" w:cs="Times New Roman"/>
          <w:sz w:val="24"/>
          <w:szCs w:val="24"/>
        </w:rPr>
        <w:t xml:space="preserve"> dengan menye</w:t>
      </w:r>
      <w:r w:rsidR="00C22755" w:rsidRPr="00D82957">
        <w:rPr>
          <w:rFonts w:ascii="Times New Roman" w:hAnsi="Times New Roman" w:cs="Times New Roman"/>
          <w:sz w:val="24"/>
          <w:szCs w:val="24"/>
        </w:rPr>
        <w:t xml:space="preserve">diakan peta jalan yang jelas bagi </w:t>
      </w:r>
      <w:r w:rsidRPr="00D82957">
        <w:rPr>
          <w:rFonts w:ascii="Times New Roman" w:hAnsi="Times New Roman" w:cs="Times New Roman"/>
          <w:sz w:val="24"/>
          <w:szCs w:val="24"/>
        </w:rPr>
        <w:t>talenta</w:t>
      </w:r>
      <w:r w:rsidR="00C22755" w:rsidRPr="00D82957">
        <w:rPr>
          <w:rFonts w:ascii="Times New Roman" w:hAnsi="Times New Roman" w:cs="Times New Roman"/>
          <w:sz w:val="24"/>
          <w:szCs w:val="24"/>
        </w:rPr>
        <w:t xml:space="preserve"> tentang bagaimana dapat maju dalam </w:t>
      </w:r>
      <w:r w:rsidRPr="00D82957">
        <w:rPr>
          <w:rFonts w:ascii="Times New Roman" w:hAnsi="Times New Roman" w:cs="Times New Roman"/>
          <w:sz w:val="24"/>
          <w:szCs w:val="24"/>
        </w:rPr>
        <w:t>lembaga</w:t>
      </w:r>
      <w:r w:rsidR="00C22755" w:rsidRPr="00D82957">
        <w:rPr>
          <w:rFonts w:ascii="Times New Roman" w:hAnsi="Times New Roman" w:cs="Times New Roman"/>
          <w:sz w:val="24"/>
          <w:szCs w:val="24"/>
        </w:rPr>
        <w:t>, baik secara vertikal (promosi) maupun horizontal (pengembangan keterampilan baru di peran yang berbeda).</w:t>
      </w:r>
      <w:r w:rsidRPr="00D82957">
        <w:rPr>
          <w:rFonts w:ascii="Times New Roman" w:hAnsi="Times New Roman" w:cs="Times New Roman"/>
          <w:sz w:val="24"/>
          <w:szCs w:val="24"/>
        </w:rPr>
        <w:t xml:space="preserve"> Mengi</w:t>
      </w:r>
      <w:r w:rsidR="00C22755" w:rsidRPr="00D82957">
        <w:rPr>
          <w:rFonts w:ascii="Times New Roman" w:hAnsi="Times New Roman" w:cs="Times New Roman"/>
          <w:sz w:val="24"/>
          <w:szCs w:val="24"/>
        </w:rPr>
        <w:t xml:space="preserve">dentifikasi </w:t>
      </w:r>
      <w:r w:rsidRPr="00D82957">
        <w:rPr>
          <w:rFonts w:ascii="Times New Roman" w:hAnsi="Times New Roman" w:cs="Times New Roman"/>
          <w:i/>
          <w:iCs/>
          <w:sz w:val="24"/>
          <w:szCs w:val="24"/>
        </w:rPr>
        <w:t>h</w:t>
      </w:r>
      <w:r w:rsidR="00C22755" w:rsidRPr="00D82957">
        <w:rPr>
          <w:rFonts w:ascii="Times New Roman" w:hAnsi="Times New Roman" w:cs="Times New Roman"/>
          <w:i/>
          <w:iCs/>
          <w:sz w:val="24"/>
          <w:szCs w:val="24"/>
        </w:rPr>
        <w:t xml:space="preserve">igh </w:t>
      </w:r>
      <w:r w:rsidRPr="00D82957">
        <w:rPr>
          <w:rFonts w:ascii="Times New Roman" w:hAnsi="Times New Roman" w:cs="Times New Roman"/>
          <w:i/>
          <w:iCs/>
          <w:sz w:val="24"/>
          <w:szCs w:val="24"/>
        </w:rPr>
        <w:t>p</w:t>
      </w:r>
      <w:r w:rsidR="00C22755" w:rsidRPr="00D82957">
        <w:rPr>
          <w:rFonts w:ascii="Times New Roman" w:hAnsi="Times New Roman" w:cs="Times New Roman"/>
          <w:i/>
          <w:iCs/>
          <w:sz w:val="24"/>
          <w:szCs w:val="24"/>
        </w:rPr>
        <w:t>otentials</w:t>
      </w:r>
      <w:r w:rsidRPr="00D82957">
        <w:rPr>
          <w:rFonts w:ascii="Times New Roman" w:hAnsi="Times New Roman" w:cs="Times New Roman"/>
          <w:sz w:val="24"/>
          <w:szCs w:val="24"/>
        </w:rPr>
        <w:t xml:space="preserve"> dengan menge</w:t>
      </w:r>
      <w:r w:rsidR="00C22755" w:rsidRPr="00D82957">
        <w:rPr>
          <w:rFonts w:ascii="Times New Roman" w:hAnsi="Times New Roman" w:cs="Times New Roman"/>
          <w:sz w:val="24"/>
          <w:szCs w:val="24"/>
        </w:rPr>
        <w:t xml:space="preserve">nali </w:t>
      </w:r>
      <w:r w:rsidRPr="00D82957">
        <w:rPr>
          <w:rFonts w:ascii="Times New Roman" w:hAnsi="Times New Roman" w:cs="Times New Roman"/>
          <w:sz w:val="24"/>
          <w:szCs w:val="24"/>
        </w:rPr>
        <w:t>talenta</w:t>
      </w:r>
      <w:r w:rsidR="00C22755" w:rsidRPr="00D82957">
        <w:rPr>
          <w:rFonts w:ascii="Times New Roman" w:hAnsi="Times New Roman" w:cs="Times New Roman"/>
          <w:sz w:val="24"/>
          <w:szCs w:val="24"/>
        </w:rPr>
        <w:t xml:space="preserve"> yang memiliki potensi tinggi untuk mengambil peran kepemimpinan atau posisi kunci di masa depan. </w:t>
      </w:r>
      <w:r w:rsidRPr="00D82957">
        <w:rPr>
          <w:rFonts w:ascii="Times New Roman" w:hAnsi="Times New Roman" w:cs="Times New Roman"/>
          <w:sz w:val="24"/>
          <w:szCs w:val="24"/>
        </w:rPr>
        <w:t>Dengan memb</w:t>
      </w:r>
      <w:r w:rsidR="00C22755" w:rsidRPr="00D82957">
        <w:rPr>
          <w:rFonts w:ascii="Times New Roman" w:hAnsi="Times New Roman" w:cs="Times New Roman"/>
          <w:sz w:val="24"/>
          <w:szCs w:val="24"/>
        </w:rPr>
        <w:t>erikan pelatihan dan pengalaman khusus untuk mempersiapkan</w:t>
      </w:r>
      <w:r w:rsidRPr="00D82957">
        <w:rPr>
          <w:rFonts w:ascii="Times New Roman" w:hAnsi="Times New Roman" w:cs="Times New Roman"/>
          <w:sz w:val="24"/>
          <w:szCs w:val="24"/>
        </w:rPr>
        <w:t xml:space="preserve"> p</w:t>
      </w:r>
      <w:r w:rsidR="00C22755" w:rsidRPr="00D82957">
        <w:rPr>
          <w:rFonts w:ascii="Times New Roman" w:hAnsi="Times New Roman" w:cs="Times New Roman"/>
          <w:sz w:val="24"/>
          <w:szCs w:val="24"/>
        </w:rPr>
        <w:t xml:space="preserve">rogram </w:t>
      </w:r>
      <w:r w:rsidRPr="00D82957">
        <w:rPr>
          <w:rFonts w:ascii="Times New Roman" w:hAnsi="Times New Roman" w:cs="Times New Roman"/>
          <w:i/>
          <w:iCs/>
          <w:sz w:val="24"/>
          <w:szCs w:val="24"/>
        </w:rPr>
        <w:t>m</w:t>
      </w:r>
      <w:r w:rsidR="00C22755" w:rsidRPr="00D82957">
        <w:rPr>
          <w:rFonts w:ascii="Times New Roman" w:hAnsi="Times New Roman" w:cs="Times New Roman"/>
          <w:i/>
          <w:iCs/>
          <w:sz w:val="24"/>
          <w:szCs w:val="24"/>
        </w:rPr>
        <w:t>entoring</w:t>
      </w:r>
      <w:r w:rsidR="00C22755" w:rsidRPr="00D82957">
        <w:rPr>
          <w:rFonts w:ascii="Times New Roman" w:hAnsi="Times New Roman" w:cs="Times New Roman"/>
          <w:sz w:val="24"/>
          <w:szCs w:val="24"/>
        </w:rPr>
        <w:t xml:space="preserve"> dan </w:t>
      </w:r>
      <w:r w:rsidRPr="00D82957">
        <w:rPr>
          <w:rFonts w:ascii="Times New Roman" w:hAnsi="Times New Roman" w:cs="Times New Roman"/>
          <w:i/>
          <w:iCs/>
          <w:sz w:val="24"/>
          <w:szCs w:val="24"/>
        </w:rPr>
        <w:t>c</w:t>
      </w:r>
      <w:r w:rsidR="00C22755" w:rsidRPr="00D82957">
        <w:rPr>
          <w:rFonts w:ascii="Times New Roman" w:hAnsi="Times New Roman" w:cs="Times New Roman"/>
          <w:i/>
          <w:iCs/>
          <w:sz w:val="24"/>
          <w:szCs w:val="24"/>
        </w:rPr>
        <w:t>oaching</w:t>
      </w:r>
      <w:r w:rsidRPr="00D82957">
        <w:rPr>
          <w:rFonts w:ascii="Times New Roman" w:hAnsi="Times New Roman" w:cs="Times New Roman"/>
          <w:sz w:val="24"/>
          <w:szCs w:val="24"/>
        </w:rPr>
        <w:t xml:space="preserve"> dengan mem</w:t>
      </w:r>
      <w:r w:rsidR="00C22755" w:rsidRPr="00D82957">
        <w:rPr>
          <w:rFonts w:ascii="Times New Roman" w:hAnsi="Times New Roman" w:cs="Times New Roman"/>
          <w:sz w:val="24"/>
          <w:szCs w:val="24"/>
        </w:rPr>
        <w:t xml:space="preserve">asangkan </w:t>
      </w:r>
      <w:r w:rsidRPr="00D82957">
        <w:rPr>
          <w:rFonts w:ascii="Times New Roman" w:hAnsi="Times New Roman" w:cs="Times New Roman"/>
          <w:sz w:val="24"/>
          <w:szCs w:val="24"/>
        </w:rPr>
        <w:t>talenta</w:t>
      </w:r>
      <w:r w:rsidR="00C22755" w:rsidRPr="00D82957">
        <w:rPr>
          <w:rFonts w:ascii="Times New Roman" w:hAnsi="Times New Roman" w:cs="Times New Roman"/>
          <w:sz w:val="24"/>
          <w:szCs w:val="24"/>
        </w:rPr>
        <w:t xml:space="preserve"> yang lebih </w:t>
      </w:r>
      <w:r w:rsidR="00C22755" w:rsidRPr="00D82957">
        <w:rPr>
          <w:rFonts w:ascii="Times New Roman" w:hAnsi="Times New Roman" w:cs="Times New Roman"/>
          <w:i/>
          <w:iCs/>
          <w:sz w:val="24"/>
          <w:szCs w:val="24"/>
        </w:rPr>
        <w:t>junior</w:t>
      </w:r>
      <w:r w:rsidR="00C22755" w:rsidRPr="00D82957">
        <w:rPr>
          <w:rFonts w:ascii="Times New Roman" w:hAnsi="Times New Roman" w:cs="Times New Roman"/>
          <w:sz w:val="24"/>
          <w:szCs w:val="24"/>
        </w:rPr>
        <w:t xml:space="preserve"> dengan mentor berpengalaman untuk bimbingan, berbagi pengetahuan dan dukungan karir. </w:t>
      </w:r>
      <w:r w:rsidR="00C22755" w:rsidRPr="00D82957">
        <w:rPr>
          <w:rFonts w:ascii="Times New Roman" w:hAnsi="Times New Roman" w:cs="Times New Roman"/>
          <w:i/>
          <w:iCs/>
          <w:sz w:val="24"/>
          <w:szCs w:val="24"/>
        </w:rPr>
        <w:t>Coaching</w:t>
      </w:r>
      <w:r w:rsidR="00C22755" w:rsidRPr="00D82957">
        <w:rPr>
          <w:rFonts w:ascii="Times New Roman" w:hAnsi="Times New Roman" w:cs="Times New Roman"/>
          <w:sz w:val="24"/>
          <w:szCs w:val="24"/>
        </w:rPr>
        <w:t xml:space="preserve"> individual juga sangat efektif untuk mengatasi tantangan spesifik</w:t>
      </w:r>
      <w:r w:rsidRPr="00D82957">
        <w:rPr>
          <w:rFonts w:ascii="Times New Roman" w:hAnsi="Times New Roman" w:cs="Times New Roman"/>
          <w:sz w:val="24"/>
          <w:szCs w:val="24"/>
        </w:rPr>
        <w:t>, mer</w:t>
      </w:r>
      <w:r w:rsidR="00C22755" w:rsidRPr="00D82957">
        <w:rPr>
          <w:rFonts w:ascii="Times New Roman" w:hAnsi="Times New Roman" w:cs="Times New Roman"/>
          <w:sz w:val="24"/>
          <w:szCs w:val="24"/>
        </w:rPr>
        <w:t xml:space="preserve">otasi </w:t>
      </w:r>
      <w:r w:rsidRPr="00D82957">
        <w:rPr>
          <w:rFonts w:ascii="Times New Roman" w:hAnsi="Times New Roman" w:cs="Times New Roman"/>
          <w:sz w:val="24"/>
          <w:szCs w:val="24"/>
        </w:rPr>
        <w:t>p</w:t>
      </w:r>
      <w:r w:rsidR="00C22755" w:rsidRPr="00D82957">
        <w:rPr>
          <w:rFonts w:ascii="Times New Roman" w:hAnsi="Times New Roman" w:cs="Times New Roman"/>
          <w:sz w:val="24"/>
          <w:szCs w:val="24"/>
        </w:rPr>
        <w:t xml:space="preserve">ekerjaan dan </w:t>
      </w:r>
      <w:r w:rsidRPr="00D82957">
        <w:rPr>
          <w:rFonts w:ascii="Times New Roman" w:hAnsi="Times New Roman" w:cs="Times New Roman"/>
          <w:sz w:val="24"/>
          <w:szCs w:val="24"/>
        </w:rPr>
        <w:t>p</w:t>
      </w:r>
      <w:r w:rsidR="00C22755" w:rsidRPr="00D82957">
        <w:rPr>
          <w:rFonts w:ascii="Times New Roman" w:hAnsi="Times New Roman" w:cs="Times New Roman"/>
          <w:sz w:val="24"/>
          <w:szCs w:val="24"/>
        </w:rPr>
        <w:t xml:space="preserve">enugasan </w:t>
      </w:r>
      <w:r w:rsidRPr="00D82957">
        <w:rPr>
          <w:rFonts w:ascii="Times New Roman" w:hAnsi="Times New Roman" w:cs="Times New Roman"/>
          <w:sz w:val="24"/>
          <w:szCs w:val="24"/>
        </w:rPr>
        <w:t>p</w:t>
      </w:r>
      <w:r w:rsidR="00C22755" w:rsidRPr="00D82957">
        <w:rPr>
          <w:rFonts w:ascii="Times New Roman" w:hAnsi="Times New Roman" w:cs="Times New Roman"/>
          <w:sz w:val="24"/>
          <w:szCs w:val="24"/>
        </w:rPr>
        <w:t xml:space="preserve">royek </w:t>
      </w:r>
      <w:r w:rsidRPr="00D82957">
        <w:rPr>
          <w:rFonts w:ascii="Times New Roman" w:hAnsi="Times New Roman" w:cs="Times New Roman"/>
          <w:sz w:val="24"/>
          <w:szCs w:val="24"/>
        </w:rPr>
        <w:t>k</w:t>
      </w:r>
      <w:r w:rsidR="00C22755" w:rsidRPr="00D82957">
        <w:rPr>
          <w:rFonts w:ascii="Times New Roman" w:hAnsi="Times New Roman" w:cs="Times New Roman"/>
          <w:sz w:val="24"/>
          <w:szCs w:val="24"/>
        </w:rPr>
        <w:t>husus</w:t>
      </w:r>
      <w:r w:rsidRPr="00D82957">
        <w:rPr>
          <w:rFonts w:ascii="Times New Roman" w:hAnsi="Times New Roman" w:cs="Times New Roman"/>
          <w:sz w:val="24"/>
          <w:szCs w:val="24"/>
        </w:rPr>
        <w:t>, memb</w:t>
      </w:r>
      <w:r w:rsidR="00C22755" w:rsidRPr="00D82957">
        <w:rPr>
          <w:rFonts w:ascii="Times New Roman" w:hAnsi="Times New Roman" w:cs="Times New Roman"/>
          <w:sz w:val="24"/>
          <w:szCs w:val="24"/>
        </w:rPr>
        <w:t>eri kesempatan untuk mencoba peran yang berbeda</w:t>
      </w:r>
      <w:r w:rsidRPr="00D82957">
        <w:rPr>
          <w:rFonts w:ascii="Times New Roman" w:hAnsi="Times New Roman" w:cs="Times New Roman"/>
          <w:sz w:val="24"/>
          <w:szCs w:val="24"/>
        </w:rPr>
        <w:t xml:space="preserve"> dengan tujuan</w:t>
      </w:r>
      <w:r w:rsidR="00C22755" w:rsidRPr="00D82957">
        <w:rPr>
          <w:rFonts w:ascii="Times New Roman" w:hAnsi="Times New Roman" w:cs="Times New Roman"/>
          <w:sz w:val="24"/>
          <w:szCs w:val="24"/>
        </w:rPr>
        <w:t xml:space="preserve"> memperluas wawasan, membangun jaringan internal, dan mengembangkan keterampilan baru</w:t>
      </w:r>
      <w:r w:rsidRPr="00D82957">
        <w:rPr>
          <w:rFonts w:ascii="Times New Roman" w:hAnsi="Times New Roman" w:cs="Times New Roman"/>
          <w:sz w:val="24"/>
          <w:szCs w:val="24"/>
        </w:rPr>
        <w:t>.</w:t>
      </w:r>
    </w:p>
    <w:p w14:paraId="6E5DC99A" w14:textId="333B5DA6" w:rsidR="0090586E" w:rsidRPr="00D82957" w:rsidRDefault="00153E65" w:rsidP="00CB74AD">
      <w:pPr>
        <w:pStyle w:val="ListParagraph"/>
        <w:numPr>
          <w:ilvl w:val="3"/>
          <w:numId w:val="13"/>
        </w:numPr>
        <w:spacing w:after="240" w:line="240" w:lineRule="auto"/>
        <w:ind w:left="426" w:hanging="426"/>
        <w:jc w:val="both"/>
        <w:rPr>
          <w:rFonts w:ascii="Times New Roman" w:hAnsi="Times New Roman" w:cs="Times New Roman"/>
          <w:sz w:val="24"/>
          <w:szCs w:val="24"/>
        </w:rPr>
      </w:pPr>
      <w:r w:rsidRPr="00D82957">
        <w:rPr>
          <w:rFonts w:ascii="Times New Roman" w:hAnsi="Times New Roman" w:cs="Times New Roman"/>
          <w:sz w:val="24"/>
          <w:szCs w:val="24"/>
        </w:rPr>
        <w:t>Memb</w:t>
      </w:r>
      <w:r w:rsidR="00C22755" w:rsidRPr="00D82957">
        <w:rPr>
          <w:rFonts w:ascii="Times New Roman" w:hAnsi="Times New Roman" w:cs="Times New Roman"/>
          <w:sz w:val="24"/>
          <w:szCs w:val="24"/>
        </w:rPr>
        <w:t xml:space="preserve">angun </w:t>
      </w:r>
      <w:r w:rsidR="00121BDD" w:rsidRPr="00D82957">
        <w:rPr>
          <w:rFonts w:ascii="Times New Roman" w:hAnsi="Times New Roman" w:cs="Times New Roman"/>
          <w:sz w:val="24"/>
          <w:szCs w:val="24"/>
        </w:rPr>
        <w:t>b</w:t>
      </w:r>
      <w:r w:rsidR="00C22755" w:rsidRPr="00D82957">
        <w:rPr>
          <w:rFonts w:ascii="Times New Roman" w:hAnsi="Times New Roman" w:cs="Times New Roman"/>
          <w:sz w:val="24"/>
          <w:szCs w:val="24"/>
        </w:rPr>
        <w:t xml:space="preserve">udaya </w:t>
      </w:r>
      <w:r w:rsidR="00121BDD" w:rsidRPr="00D82957">
        <w:rPr>
          <w:rFonts w:ascii="Times New Roman" w:hAnsi="Times New Roman" w:cs="Times New Roman"/>
          <w:sz w:val="24"/>
          <w:szCs w:val="24"/>
        </w:rPr>
        <w:t>p</w:t>
      </w:r>
      <w:r w:rsidR="00C22755" w:rsidRPr="00D82957">
        <w:rPr>
          <w:rFonts w:ascii="Times New Roman" w:hAnsi="Times New Roman" w:cs="Times New Roman"/>
          <w:sz w:val="24"/>
          <w:szCs w:val="24"/>
        </w:rPr>
        <w:t xml:space="preserve">embelajaran dan </w:t>
      </w:r>
      <w:r w:rsidR="00121BDD" w:rsidRPr="00D82957">
        <w:rPr>
          <w:rFonts w:ascii="Times New Roman" w:hAnsi="Times New Roman" w:cs="Times New Roman"/>
          <w:sz w:val="24"/>
          <w:szCs w:val="24"/>
        </w:rPr>
        <w:t>p</w:t>
      </w:r>
      <w:r w:rsidR="00C22755" w:rsidRPr="00D82957">
        <w:rPr>
          <w:rFonts w:ascii="Times New Roman" w:hAnsi="Times New Roman" w:cs="Times New Roman"/>
          <w:sz w:val="24"/>
          <w:szCs w:val="24"/>
        </w:rPr>
        <w:t>ertumbuhan</w:t>
      </w:r>
      <w:r w:rsidR="00121BDD" w:rsidRPr="00D82957">
        <w:rPr>
          <w:rFonts w:ascii="Times New Roman" w:hAnsi="Times New Roman" w:cs="Times New Roman"/>
          <w:sz w:val="24"/>
          <w:szCs w:val="24"/>
        </w:rPr>
        <w:t>. Mend</w:t>
      </w:r>
      <w:r w:rsidR="00C22755" w:rsidRPr="00D82957">
        <w:rPr>
          <w:rFonts w:ascii="Times New Roman" w:hAnsi="Times New Roman" w:cs="Times New Roman"/>
          <w:sz w:val="24"/>
          <w:szCs w:val="24"/>
        </w:rPr>
        <w:t xml:space="preserve">ukung </w:t>
      </w:r>
      <w:r w:rsidR="00121BDD" w:rsidRPr="00D82957">
        <w:rPr>
          <w:rFonts w:ascii="Times New Roman" w:hAnsi="Times New Roman" w:cs="Times New Roman"/>
          <w:sz w:val="24"/>
          <w:szCs w:val="24"/>
        </w:rPr>
        <w:t>p</w:t>
      </w:r>
      <w:r w:rsidR="00C22755" w:rsidRPr="00D82957">
        <w:rPr>
          <w:rFonts w:ascii="Times New Roman" w:hAnsi="Times New Roman" w:cs="Times New Roman"/>
          <w:sz w:val="24"/>
          <w:szCs w:val="24"/>
        </w:rPr>
        <w:t xml:space="preserve">embelajaran </w:t>
      </w:r>
      <w:r w:rsidR="00121BDD" w:rsidRPr="00D82957">
        <w:rPr>
          <w:rFonts w:ascii="Times New Roman" w:hAnsi="Times New Roman" w:cs="Times New Roman"/>
          <w:sz w:val="24"/>
          <w:szCs w:val="24"/>
        </w:rPr>
        <w:t>m</w:t>
      </w:r>
      <w:r w:rsidR="00C22755" w:rsidRPr="00D82957">
        <w:rPr>
          <w:rFonts w:ascii="Times New Roman" w:hAnsi="Times New Roman" w:cs="Times New Roman"/>
          <w:sz w:val="24"/>
          <w:szCs w:val="24"/>
        </w:rPr>
        <w:t>andiri</w:t>
      </w:r>
      <w:r w:rsidR="00121BDD" w:rsidRPr="00D82957">
        <w:rPr>
          <w:rFonts w:ascii="Times New Roman" w:hAnsi="Times New Roman" w:cs="Times New Roman"/>
          <w:sz w:val="24"/>
          <w:szCs w:val="24"/>
        </w:rPr>
        <w:t xml:space="preserve"> dengan meny</w:t>
      </w:r>
      <w:r w:rsidR="00C22755" w:rsidRPr="00D82957">
        <w:rPr>
          <w:rFonts w:ascii="Times New Roman" w:hAnsi="Times New Roman" w:cs="Times New Roman"/>
          <w:sz w:val="24"/>
          <w:szCs w:val="24"/>
        </w:rPr>
        <w:t xml:space="preserve">ediakan sumber daya dan </w:t>
      </w:r>
      <w:r w:rsidR="00121BDD" w:rsidRPr="00D82957">
        <w:rPr>
          <w:rFonts w:ascii="Times New Roman" w:hAnsi="Times New Roman" w:cs="Times New Roman"/>
          <w:sz w:val="24"/>
          <w:szCs w:val="24"/>
        </w:rPr>
        <w:t>men</w:t>
      </w:r>
      <w:r w:rsidR="00C22755" w:rsidRPr="00D82957">
        <w:rPr>
          <w:rFonts w:ascii="Times New Roman" w:hAnsi="Times New Roman" w:cs="Times New Roman"/>
          <w:sz w:val="24"/>
          <w:szCs w:val="24"/>
        </w:rPr>
        <w:t>dorong untuk mengambil inisiatif dalam pembelajaran</w:t>
      </w:r>
      <w:r w:rsidR="00121BDD" w:rsidRPr="00D82957">
        <w:rPr>
          <w:rFonts w:ascii="Times New Roman" w:hAnsi="Times New Roman" w:cs="Times New Roman"/>
          <w:sz w:val="24"/>
          <w:szCs w:val="24"/>
        </w:rPr>
        <w:t xml:space="preserve"> </w:t>
      </w:r>
      <w:r w:rsidR="00C22755" w:rsidRPr="00D82957">
        <w:rPr>
          <w:rFonts w:ascii="Times New Roman" w:hAnsi="Times New Roman" w:cs="Times New Roman"/>
          <w:sz w:val="24"/>
          <w:szCs w:val="24"/>
        </w:rPr>
        <w:t>sendiri</w:t>
      </w:r>
      <w:r w:rsidR="00121BDD" w:rsidRPr="00D82957">
        <w:rPr>
          <w:rFonts w:ascii="Times New Roman" w:hAnsi="Times New Roman" w:cs="Times New Roman"/>
          <w:sz w:val="24"/>
          <w:szCs w:val="24"/>
        </w:rPr>
        <w:t xml:space="preserve"> dapat</w:t>
      </w:r>
      <w:r w:rsidR="00C22755" w:rsidRPr="00D82957">
        <w:rPr>
          <w:rFonts w:ascii="Times New Roman" w:hAnsi="Times New Roman" w:cs="Times New Roman"/>
          <w:sz w:val="24"/>
          <w:szCs w:val="24"/>
        </w:rPr>
        <w:t xml:space="preserve"> berupa akses ke platform e-learning, buku, atau konferensi.</w:t>
      </w:r>
      <w:r w:rsidR="00121BDD" w:rsidRPr="00D82957">
        <w:rPr>
          <w:rFonts w:ascii="Times New Roman" w:hAnsi="Times New Roman" w:cs="Times New Roman"/>
          <w:sz w:val="24"/>
          <w:szCs w:val="24"/>
        </w:rPr>
        <w:t xml:space="preserve"> Memp</w:t>
      </w:r>
      <w:r w:rsidR="00C22755" w:rsidRPr="00D82957">
        <w:rPr>
          <w:rFonts w:ascii="Times New Roman" w:hAnsi="Times New Roman" w:cs="Times New Roman"/>
          <w:sz w:val="24"/>
          <w:szCs w:val="24"/>
        </w:rPr>
        <w:t xml:space="preserve">romosikan </w:t>
      </w:r>
      <w:r w:rsidR="00121BDD" w:rsidRPr="00D82957">
        <w:rPr>
          <w:rFonts w:ascii="Times New Roman" w:hAnsi="Times New Roman" w:cs="Times New Roman"/>
          <w:sz w:val="24"/>
          <w:szCs w:val="24"/>
        </w:rPr>
        <w:t>b</w:t>
      </w:r>
      <w:r w:rsidR="00C22755" w:rsidRPr="00D82957">
        <w:rPr>
          <w:rFonts w:ascii="Times New Roman" w:hAnsi="Times New Roman" w:cs="Times New Roman"/>
          <w:sz w:val="24"/>
          <w:szCs w:val="24"/>
        </w:rPr>
        <w:t xml:space="preserve">udaya </w:t>
      </w:r>
      <w:r w:rsidR="00121BDD" w:rsidRPr="00D82957">
        <w:rPr>
          <w:rFonts w:ascii="Times New Roman" w:hAnsi="Times New Roman" w:cs="Times New Roman"/>
          <w:sz w:val="24"/>
          <w:szCs w:val="24"/>
        </w:rPr>
        <w:t>b</w:t>
      </w:r>
      <w:r w:rsidR="00C22755" w:rsidRPr="00D82957">
        <w:rPr>
          <w:rFonts w:ascii="Times New Roman" w:hAnsi="Times New Roman" w:cs="Times New Roman"/>
          <w:sz w:val="24"/>
          <w:szCs w:val="24"/>
        </w:rPr>
        <w:t xml:space="preserve">elajar </w:t>
      </w:r>
      <w:r w:rsidR="00121BDD" w:rsidRPr="00D82957">
        <w:rPr>
          <w:rFonts w:ascii="Times New Roman" w:hAnsi="Times New Roman" w:cs="Times New Roman"/>
          <w:sz w:val="24"/>
          <w:szCs w:val="24"/>
        </w:rPr>
        <w:t>c</w:t>
      </w:r>
      <w:r w:rsidR="00C22755" w:rsidRPr="00D82957">
        <w:rPr>
          <w:rFonts w:ascii="Times New Roman" w:hAnsi="Times New Roman" w:cs="Times New Roman"/>
          <w:sz w:val="24"/>
          <w:szCs w:val="24"/>
        </w:rPr>
        <w:t xml:space="preserve">epat </w:t>
      </w:r>
      <w:r w:rsidR="00121BDD" w:rsidRPr="00D82957">
        <w:rPr>
          <w:rFonts w:ascii="Times New Roman" w:hAnsi="Times New Roman" w:cs="Times New Roman"/>
          <w:sz w:val="24"/>
          <w:szCs w:val="24"/>
        </w:rPr>
        <w:t>dan menc</w:t>
      </w:r>
      <w:r w:rsidR="00C22755" w:rsidRPr="00D82957">
        <w:rPr>
          <w:rFonts w:ascii="Times New Roman" w:hAnsi="Times New Roman" w:cs="Times New Roman"/>
          <w:sz w:val="24"/>
          <w:szCs w:val="24"/>
        </w:rPr>
        <w:t xml:space="preserve">iptakan lingkungan di mana </w:t>
      </w:r>
      <w:r w:rsidR="00121BDD" w:rsidRPr="00D82957">
        <w:rPr>
          <w:rFonts w:ascii="Times New Roman" w:hAnsi="Times New Roman" w:cs="Times New Roman"/>
          <w:sz w:val="24"/>
          <w:szCs w:val="24"/>
        </w:rPr>
        <w:t>talenta</w:t>
      </w:r>
      <w:r w:rsidR="00C22755" w:rsidRPr="00D82957">
        <w:rPr>
          <w:rFonts w:ascii="Times New Roman" w:hAnsi="Times New Roman" w:cs="Times New Roman"/>
          <w:sz w:val="24"/>
          <w:szCs w:val="24"/>
        </w:rPr>
        <w:t xml:space="preserve"> merasa aman untuk mencoba hal baru, membuat kesalahan, dan belajar tanpa takut dihukum</w:t>
      </w:r>
      <w:r w:rsidR="00121BDD" w:rsidRPr="00D82957">
        <w:rPr>
          <w:rFonts w:ascii="Times New Roman" w:hAnsi="Times New Roman" w:cs="Times New Roman"/>
          <w:sz w:val="24"/>
          <w:szCs w:val="24"/>
        </w:rPr>
        <w:t xml:space="preserve"> dimana i</w:t>
      </w:r>
      <w:r w:rsidR="00C22755" w:rsidRPr="00D82957">
        <w:rPr>
          <w:rFonts w:ascii="Times New Roman" w:hAnsi="Times New Roman" w:cs="Times New Roman"/>
          <w:sz w:val="24"/>
          <w:szCs w:val="24"/>
        </w:rPr>
        <w:t>novasi seringkali berasal dari eksperimen.</w:t>
      </w:r>
      <w:r w:rsidR="00121BDD" w:rsidRPr="00D82957">
        <w:rPr>
          <w:rFonts w:ascii="Times New Roman" w:hAnsi="Times New Roman" w:cs="Times New Roman"/>
          <w:sz w:val="24"/>
          <w:szCs w:val="24"/>
        </w:rPr>
        <w:t xml:space="preserve"> </w:t>
      </w:r>
      <w:r w:rsidR="00C22755" w:rsidRPr="00D82957">
        <w:rPr>
          <w:rFonts w:ascii="Times New Roman" w:hAnsi="Times New Roman" w:cs="Times New Roman"/>
          <w:sz w:val="24"/>
          <w:szCs w:val="24"/>
        </w:rPr>
        <w:t xml:space="preserve">Kepemimpinan yang </w:t>
      </w:r>
      <w:r w:rsidR="00121BDD" w:rsidRPr="00D82957">
        <w:rPr>
          <w:rFonts w:ascii="Times New Roman" w:hAnsi="Times New Roman" w:cs="Times New Roman"/>
          <w:sz w:val="24"/>
          <w:szCs w:val="24"/>
        </w:rPr>
        <w:t>m</w:t>
      </w:r>
      <w:r w:rsidR="00C22755" w:rsidRPr="00D82957">
        <w:rPr>
          <w:rFonts w:ascii="Times New Roman" w:hAnsi="Times New Roman" w:cs="Times New Roman"/>
          <w:sz w:val="24"/>
          <w:szCs w:val="24"/>
        </w:rPr>
        <w:t>enginspirasi</w:t>
      </w:r>
      <w:r w:rsidR="00121BDD" w:rsidRPr="00D82957">
        <w:rPr>
          <w:rFonts w:ascii="Times New Roman" w:hAnsi="Times New Roman" w:cs="Times New Roman"/>
          <w:sz w:val="24"/>
          <w:szCs w:val="24"/>
        </w:rPr>
        <w:t xml:space="preserve"> untuk mema</w:t>
      </w:r>
      <w:r w:rsidR="00C22755" w:rsidRPr="00D82957">
        <w:rPr>
          <w:rFonts w:ascii="Times New Roman" w:hAnsi="Times New Roman" w:cs="Times New Roman"/>
          <w:sz w:val="24"/>
          <w:szCs w:val="24"/>
        </w:rPr>
        <w:t xml:space="preserve">stikan para pemimpin di semua tingkatan menjadi teladan dalam pembelajaran dan pengembangan. </w:t>
      </w:r>
      <w:r w:rsidR="00121BDD" w:rsidRPr="00D82957">
        <w:rPr>
          <w:rFonts w:ascii="Times New Roman" w:hAnsi="Times New Roman" w:cs="Times New Roman"/>
          <w:sz w:val="24"/>
          <w:szCs w:val="24"/>
        </w:rPr>
        <w:t>Pemimpin</w:t>
      </w:r>
      <w:r w:rsidR="00C22755" w:rsidRPr="00D82957">
        <w:rPr>
          <w:rFonts w:ascii="Times New Roman" w:hAnsi="Times New Roman" w:cs="Times New Roman"/>
          <w:sz w:val="24"/>
          <w:szCs w:val="24"/>
        </w:rPr>
        <w:t xml:space="preserve"> harus secara aktif membimbing </w:t>
      </w:r>
      <w:r w:rsidR="00121BDD" w:rsidRPr="00D82957">
        <w:rPr>
          <w:rFonts w:ascii="Times New Roman" w:hAnsi="Times New Roman" w:cs="Times New Roman"/>
          <w:sz w:val="24"/>
          <w:szCs w:val="24"/>
        </w:rPr>
        <w:t>d</w:t>
      </w:r>
      <w:r w:rsidR="00C22755" w:rsidRPr="00D82957">
        <w:rPr>
          <w:rFonts w:ascii="Times New Roman" w:hAnsi="Times New Roman" w:cs="Times New Roman"/>
          <w:sz w:val="24"/>
          <w:szCs w:val="24"/>
        </w:rPr>
        <w:t xml:space="preserve">an berinvestasi dalam pertumbuhan </w:t>
      </w:r>
      <w:r w:rsidR="00121BDD" w:rsidRPr="00D82957">
        <w:rPr>
          <w:rFonts w:ascii="Times New Roman" w:hAnsi="Times New Roman" w:cs="Times New Roman"/>
          <w:sz w:val="24"/>
          <w:szCs w:val="24"/>
        </w:rPr>
        <w:t>talenta</w:t>
      </w:r>
      <w:r w:rsidR="0090586E" w:rsidRPr="00D82957">
        <w:rPr>
          <w:rFonts w:ascii="Times New Roman" w:hAnsi="Times New Roman" w:cs="Times New Roman"/>
          <w:sz w:val="24"/>
          <w:szCs w:val="24"/>
        </w:rPr>
        <w:t xml:space="preserve"> serta </w:t>
      </w:r>
      <w:r w:rsidR="0090586E" w:rsidRPr="00D82957">
        <w:rPr>
          <w:rFonts w:ascii="Times New Roman" w:hAnsi="Times New Roman" w:cs="Times New Roman"/>
          <w:sz w:val="24"/>
          <w:szCs w:val="24"/>
        </w:rPr>
        <w:lastRenderedPageBreak/>
        <w:t>mer</w:t>
      </w:r>
      <w:r w:rsidR="00C22755" w:rsidRPr="00D82957">
        <w:rPr>
          <w:rFonts w:ascii="Times New Roman" w:hAnsi="Times New Roman" w:cs="Times New Roman"/>
          <w:sz w:val="24"/>
          <w:szCs w:val="24"/>
        </w:rPr>
        <w:t xml:space="preserve">ayakan </w:t>
      </w:r>
      <w:r w:rsidR="0090586E" w:rsidRPr="00D82957">
        <w:rPr>
          <w:rFonts w:ascii="Times New Roman" w:hAnsi="Times New Roman" w:cs="Times New Roman"/>
          <w:sz w:val="24"/>
          <w:szCs w:val="24"/>
        </w:rPr>
        <w:t>k</w:t>
      </w:r>
      <w:r w:rsidR="00C22755" w:rsidRPr="00D82957">
        <w:rPr>
          <w:rFonts w:ascii="Times New Roman" w:hAnsi="Times New Roman" w:cs="Times New Roman"/>
          <w:sz w:val="24"/>
          <w:szCs w:val="24"/>
        </w:rPr>
        <w:t xml:space="preserve">eberhasilan dan </w:t>
      </w:r>
      <w:r w:rsidR="0090586E" w:rsidRPr="00D82957">
        <w:rPr>
          <w:rFonts w:ascii="Times New Roman" w:hAnsi="Times New Roman" w:cs="Times New Roman"/>
          <w:sz w:val="24"/>
          <w:szCs w:val="24"/>
        </w:rPr>
        <w:t>p</w:t>
      </w:r>
      <w:r w:rsidR="00C22755" w:rsidRPr="00D82957">
        <w:rPr>
          <w:rFonts w:ascii="Times New Roman" w:hAnsi="Times New Roman" w:cs="Times New Roman"/>
          <w:sz w:val="24"/>
          <w:szCs w:val="24"/>
        </w:rPr>
        <w:t>embelajaran</w:t>
      </w:r>
      <w:r w:rsidR="0090586E" w:rsidRPr="00D82957">
        <w:rPr>
          <w:rFonts w:ascii="Times New Roman" w:hAnsi="Times New Roman" w:cs="Times New Roman"/>
          <w:sz w:val="24"/>
          <w:szCs w:val="24"/>
        </w:rPr>
        <w:t xml:space="preserve"> dengan menga</w:t>
      </w:r>
      <w:r w:rsidR="00C22755" w:rsidRPr="00D82957">
        <w:rPr>
          <w:rFonts w:ascii="Times New Roman" w:hAnsi="Times New Roman" w:cs="Times New Roman"/>
          <w:sz w:val="24"/>
          <w:szCs w:val="24"/>
        </w:rPr>
        <w:t xml:space="preserve">kui dan </w:t>
      </w:r>
      <w:r w:rsidR="0090586E" w:rsidRPr="00D82957">
        <w:rPr>
          <w:rFonts w:ascii="Times New Roman" w:hAnsi="Times New Roman" w:cs="Times New Roman"/>
          <w:sz w:val="24"/>
          <w:szCs w:val="24"/>
        </w:rPr>
        <w:t>meng</w:t>
      </w:r>
      <w:r w:rsidR="00C22755" w:rsidRPr="00D82957">
        <w:rPr>
          <w:rFonts w:ascii="Times New Roman" w:hAnsi="Times New Roman" w:cs="Times New Roman"/>
          <w:sz w:val="24"/>
          <w:szCs w:val="24"/>
        </w:rPr>
        <w:t xml:space="preserve">hargai upaya </w:t>
      </w:r>
      <w:r w:rsidR="0090586E" w:rsidRPr="00D82957">
        <w:rPr>
          <w:rFonts w:ascii="Times New Roman" w:hAnsi="Times New Roman" w:cs="Times New Roman"/>
          <w:sz w:val="24"/>
          <w:szCs w:val="24"/>
        </w:rPr>
        <w:t>talenta</w:t>
      </w:r>
      <w:r w:rsidR="00C22755" w:rsidRPr="00D82957">
        <w:rPr>
          <w:rFonts w:ascii="Times New Roman" w:hAnsi="Times New Roman" w:cs="Times New Roman"/>
          <w:sz w:val="24"/>
          <w:szCs w:val="24"/>
        </w:rPr>
        <w:t xml:space="preserve"> dalam mengembangkan diri, bukan hanya hasil akhirnya</w:t>
      </w:r>
      <w:r w:rsidR="0090586E" w:rsidRPr="00D82957">
        <w:rPr>
          <w:rFonts w:ascii="Times New Roman" w:hAnsi="Times New Roman" w:cs="Times New Roman"/>
          <w:sz w:val="24"/>
          <w:szCs w:val="24"/>
        </w:rPr>
        <w:t xml:space="preserve"> dengan</w:t>
      </w:r>
      <w:r w:rsidR="00C22755" w:rsidRPr="00D82957">
        <w:rPr>
          <w:rFonts w:ascii="Times New Roman" w:hAnsi="Times New Roman" w:cs="Times New Roman"/>
          <w:sz w:val="24"/>
          <w:szCs w:val="24"/>
        </w:rPr>
        <w:t xml:space="preserve"> memotivasi </w:t>
      </w:r>
      <w:r w:rsidR="0090586E" w:rsidRPr="00D82957">
        <w:rPr>
          <w:rFonts w:ascii="Times New Roman" w:hAnsi="Times New Roman" w:cs="Times New Roman"/>
          <w:sz w:val="24"/>
          <w:szCs w:val="24"/>
        </w:rPr>
        <w:t>talenta</w:t>
      </w:r>
      <w:r w:rsidR="00C22755" w:rsidRPr="00D82957">
        <w:rPr>
          <w:rFonts w:ascii="Times New Roman" w:hAnsi="Times New Roman" w:cs="Times New Roman"/>
          <w:sz w:val="24"/>
          <w:szCs w:val="24"/>
        </w:rPr>
        <w:t xml:space="preserve"> untuk terus belajar.</w:t>
      </w:r>
    </w:p>
    <w:p w14:paraId="27593B05" w14:textId="3A6573F0" w:rsidR="007F1428" w:rsidRPr="00D82957" w:rsidRDefault="00C22755" w:rsidP="00CB74AD">
      <w:pPr>
        <w:pStyle w:val="ListParagraph"/>
        <w:numPr>
          <w:ilvl w:val="3"/>
          <w:numId w:val="13"/>
        </w:numPr>
        <w:spacing w:line="240" w:lineRule="auto"/>
        <w:ind w:left="426" w:hanging="426"/>
        <w:jc w:val="both"/>
        <w:rPr>
          <w:rFonts w:ascii="Times New Roman" w:hAnsi="Times New Roman" w:cs="Times New Roman"/>
          <w:sz w:val="24"/>
          <w:szCs w:val="24"/>
        </w:rPr>
      </w:pPr>
      <w:r w:rsidRPr="00D82957">
        <w:rPr>
          <w:rFonts w:ascii="Times New Roman" w:hAnsi="Times New Roman" w:cs="Times New Roman"/>
          <w:sz w:val="24"/>
          <w:szCs w:val="24"/>
        </w:rPr>
        <w:t>M</w:t>
      </w:r>
      <w:r w:rsidR="0090586E" w:rsidRPr="00D82957">
        <w:rPr>
          <w:rFonts w:ascii="Times New Roman" w:hAnsi="Times New Roman" w:cs="Times New Roman"/>
          <w:sz w:val="24"/>
          <w:szCs w:val="24"/>
        </w:rPr>
        <w:t>em</w:t>
      </w:r>
      <w:r w:rsidRPr="00D82957">
        <w:rPr>
          <w:rFonts w:ascii="Times New Roman" w:hAnsi="Times New Roman" w:cs="Times New Roman"/>
          <w:sz w:val="24"/>
          <w:szCs w:val="24"/>
        </w:rPr>
        <w:t xml:space="preserve">anfaatkan </w:t>
      </w:r>
      <w:r w:rsidR="0090586E" w:rsidRPr="00D82957">
        <w:rPr>
          <w:rFonts w:ascii="Times New Roman" w:hAnsi="Times New Roman" w:cs="Times New Roman"/>
          <w:sz w:val="24"/>
          <w:szCs w:val="24"/>
        </w:rPr>
        <w:t>t</w:t>
      </w:r>
      <w:r w:rsidRPr="00D82957">
        <w:rPr>
          <w:rFonts w:ascii="Times New Roman" w:hAnsi="Times New Roman" w:cs="Times New Roman"/>
          <w:sz w:val="24"/>
          <w:szCs w:val="24"/>
        </w:rPr>
        <w:t xml:space="preserve">eknologi dan </w:t>
      </w:r>
      <w:r w:rsidR="0090586E" w:rsidRPr="00D82957">
        <w:rPr>
          <w:rFonts w:ascii="Times New Roman" w:hAnsi="Times New Roman" w:cs="Times New Roman"/>
          <w:sz w:val="24"/>
          <w:szCs w:val="24"/>
        </w:rPr>
        <w:t>d</w:t>
      </w:r>
      <w:r w:rsidRPr="00D82957">
        <w:rPr>
          <w:rFonts w:ascii="Times New Roman" w:hAnsi="Times New Roman" w:cs="Times New Roman"/>
          <w:sz w:val="24"/>
          <w:szCs w:val="24"/>
        </w:rPr>
        <w:t>ata</w:t>
      </w:r>
      <w:r w:rsidR="0090586E" w:rsidRPr="00D82957">
        <w:rPr>
          <w:rFonts w:ascii="Times New Roman" w:hAnsi="Times New Roman" w:cs="Times New Roman"/>
          <w:sz w:val="24"/>
          <w:szCs w:val="24"/>
        </w:rPr>
        <w:t>. Mengg</w:t>
      </w:r>
      <w:r w:rsidRPr="00D82957">
        <w:rPr>
          <w:rFonts w:ascii="Times New Roman" w:hAnsi="Times New Roman" w:cs="Times New Roman"/>
          <w:sz w:val="24"/>
          <w:szCs w:val="24"/>
        </w:rPr>
        <w:t xml:space="preserve">unakan LMS untuk mengelola dan melacak program pelatihan, kursus online, dan kemajuan </w:t>
      </w:r>
      <w:r w:rsidR="0090586E" w:rsidRPr="00D82957">
        <w:rPr>
          <w:rFonts w:ascii="Times New Roman" w:hAnsi="Times New Roman" w:cs="Times New Roman"/>
          <w:sz w:val="24"/>
          <w:szCs w:val="24"/>
        </w:rPr>
        <w:t>talenta dan mengan</w:t>
      </w:r>
      <w:r w:rsidRPr="00D82957">
        <w:rPr>
          <w:rFonts w:ascii="Times New Roman" w:hAnsi="Times New Roman" w:cs="Times New Roman"/>
          <w:sz w:val="24"/>
          <w:szCs w:val="24"/>
        </w:rPr>
        <w:t xml:space="preserve">alisis </w:t>
      </w:r>
      <w:r w:rsidR="0090586E" w:rsidRPr="00D82957">
        <w:rPr>
          <w:rFonts w:ascii="Times New Roman" w:hAnsi="Times New Roman" w:cs="Times New Roman"/>
          <w:sz w:val="24"/>
          <w:szCs w:val="24"/>
        </w:rPr>
        <w:t>d</w:t>
      </w:r>
      <w:r w:rsidRPr="00D82957">
        <w:rPr>
          <w:rFonts w:ascii="Times New Roman" w:hAnsi="Times New Roman" w:cs="Times New Roman"/>
          <w:sz w:val="24"/>
          <w:szCs w:val="24"/>
        </w:rPr>
        <w:t xml:space="preserve">ata </w:t>
      </w:r>
      <w:r w:rsidR="0090586E" w:rsidRPr="00D82957">
        <w:rPr>
          <w:rFonts w:ascii="Times New Roman" w:hAnsi="Times New Roman" w:cs="Times New Roman"/>
          <w:sz w:val="24"/>
          <w:szCs w:val="24"/>
        </w:rPr>
        <w:t>t</w:t>
      </w:r>
      <w:r w:rsidRPr="00D82957">
        <w:rPr>
          <w:rFonts w:ascii="Times New Roman" w:hAnsi="Times New Roman" w:cs="Times New Roman"/>
          <w:sz w:val="24"/>
          <w:szCs w:val="24"/>
        </w:rPr>
        <w:t>alenta</w:t>
      </w:r>
      <w:r w:rsidR="0090586E" w:rsidRPr="00D82957">
        <w:rPr>
          <w:rFonts w:ascii="Times New Roman" w:hAnsi="Times New Roman" w:cs="Times New Roman"/>
          <w:sz w:val="24"/>
          <w:szCs w:val="24"/>
        </w:rPr>
        <w:t xml:space="preserve"> untuk meng</w:t>
      </w:r>
      <w:r w:rsidRPr="00D82957">
        <w:rPr>
          <w:rFonts w:ascii="Times New Roman" w:hAnsi="Times New Roman" w:cs="Times New Roman"/>
          <w:sz w:val="24"/>
          <w:szCs w:val="24"/>
        </w:rPr>
        <w:t xml:space="preserve">umpulkan data tentang kinerja </w:t>
      </w:r>
      <w:r w:rsidR="0090586E" w:rsidRPr="00D82957">
        <w:rPr>
          <w:rFonts w:ascii="Times New Roman" w:hAnsi="Times New Roman" w:cs="Times New Roman"/>
          <w:sz w:val="24"/>
          <w:szCs w:val="24"/>
        </w:rPr>
        <w:t>talenta</w:t>
      </w:r>
      <w:r w:rsidRPr="00D82957">
        <w:rPr>
          <w:rFonts w:ascii="Times New Roman" w:hAnsi="Times New Roman" w:cs="Times New Roman"/>
          <w:sz w:val="24"/>
          <w:szCs w:val="24"/>
        </w:rPr>
        <w:t xml:space="preserve">, tingkat </w:t>
      </w:r>
      <w:r w:rsidRPr="00D82957">
        <w:rPr>
          <w:rFonts w:ascii="Times New Roman" w:hAnsi="Times New Roman" w:cs="Times New Roman"/>
          <w:i/>
          <w:iCs/>
          <w:sz w:val="24"/>
          <w:szCs w:val="24"/>
        </w:rPr>
        <w:t>turnover</w:t>
      </w:r>
      <w:r w:rsidRPr="00D82957">
        <w:rPr>
          <w:rFonts w:ascii="Times New Roman" w:hAnsi="Times New Roman" w:cs="Times New Roman"/>
          <w:sz w:val="24"/>
          <w:szCs w:val="24"/>
        </w:rPr>
        <w:t xml:space="preserve">, keberhasilan program pelatihan, dan kepuasan </w:t>
      </w:r>
      <w:r w:rsidR="0090586E" w:rsidRPr="00D82957">
        <w:rPr>
          <w:rFonts w:ascii="Times New Roman" w:hAnsi="Times New Roman" w:cs="Times New Roman"/>
          <w:sz w:val="24"/>
          <w:szCs w:val="24"/>
        </w:rPr>
        <w:t>talenta</w:t>
      </w:r>
      <w:r w:rsidRPr="00D82957">
        <w:rPr>
          <w:rFonts w:ascii="Times New Roman" w:hAnsi="Times New Roman" w:cs="Times New Roman"/>
          <w:sz w:val="24"/>
          <w:szCs w:val="24"/>
        </w:rPr>
        <w:t>. Data ini akan memberikan wawasan berharga untuk menyempurnakan strategi pengembangan talenta.</w:t>
      </w:r>
      <w:r w:rsidR="0090586E" w:rsidRPr="00D82957">
        <w:rPr>
          <w:rFonts w:ascii="Times New Roman" w:hAnsi="Times New Roman" w:cs="Times New Roman"/>
          <w:sz w:val="24"/>
          <w:szCs w:val="24"/>
        </w:rPr>
        <w:t xml:space="preserve"> Dengan mengg</w:t>
      </w:r>
      <w:r w:rsidRPr="00D82957">
        <w:rPr>
          <w:rFonts w:ascii="Times New Roman" w:hAnsi="Times New Roman" w:cs="Times New Roman"/>
          <w:sz w:val="24"/>
          <w:szCs w:val="24"/>
        </w:rPr>
        <w:t xml:space="preserve">unakan </w:t>
      </w:r>
      <w:r w:rsidR="0090586E" w:rsidRPr="00D82957">
        <w:rPr>
          <w:rFonts w:ascii="Times New Roman" w:hAnsi="Times New Roman" w:cs="Times New Roman"/>
          <w:sz w:val="24"/>
          <w:szCs w:val="24"/>
        </w:rPr>
        <w:t>kecerdasan buatan</w:t>
      </w:r>
      <w:r w:rsidRPr="00D82957">
        <w:rPr>
          <w:rFonts w:ascii="Times New Roman" w:hAnsi="Times New Roman" w:cs="Times New Roman"/>
          <w:sz w:val="24"/>
          <w:szCs w:val="24"/>
        </w:rPr>
        <w:t xml:space="preserve"> untuk </w:t>
      </w:r>
      <w:r w:rsidR="0090586E" w:rsidRPr="00D82957">
        <w:rPr>
          <w:rFonts w:ascii="Times New Roman" w:hAnsi="Times New Roman" w:cs="Times New Roman"/>
          <w:sz w:val="24"/>
          <w:szCs w:val="24"/>
        </w:rPr>
        <w:t>p</w:t>
      </w:r>
      <w:r w:rsidRPr="00D82957">
        <w:rPr>
          <w:rFonts w:ascii="Times New Roman" w:hAnsi="Times New Roman" w:cs="Times New Roman"/>
          <w:sz w:val="24"/>
          <w:szCs w:val="24"/>
        </w:rPr>
        <w:t xml:space="preserve">ersonalisasi </w:t>
      </w:r>
      <w:r w:rsidR="0090586E" w:rsidRPr="00D82957">
        <w:rPr>
          <w:rFonts w:ascii="Times New Roman" w:hAnsi="Times New Roman" w:cs="Times New Roman"/>
          <w:sz w:val="24"/>
          <w:szCs w:val="24"/>
        </w:rPr>
        <w:t>p</w:t>
      </w:r>
      <w:r w:rsidRPr="00D82957">
        <w:rPr>
          <w:rFonts w:ascii="Times New Roman" w:hAnsi="Times New Roman" w:cs="Times New Roman"/>
          <w:sz w:val="24"/>
          <w:szCs w:val="24"/>
        </w:rPr>
        <w:t xml:space="preserve">embelajaran dapat membantu merekomendasikan jalur pembelajaran yang dipersonalisasi berdasarkan keterampilan, minat, dan tujuan karir.Dengan mengimplementasikan secara terintegrasi, </w:t>
      </w:r>
      <w:r w:rsidR="0090586E" w:rsidRPr="00D82957">
        <w:rPr>
          <w:rFonts w:ascii="Times New Roman" w:hAnsi="Times New Roman" w:cs="Times New Roman"/>
          <w:sz w:val="24"/>
          <w:szCs w:val="24"/>
        </w:rPr>
        <w:t>lembaga</w:t>
      </w:r>
      <w:r w:rsidRPr="00D82957">
        <w:rPr>
          <w:rFonts w:ascii="Times New Roman" w:hAnsi="Times New Roman" w:cs="Times New Roman"/>
          <w:sz w:val="24"/>
          <w:szCs w:val="24"/>
        </w:rPr>
        <w:t xml:space="preserve"> dapat membangun program pengembangan talenta yang kuat, memastikan bahwa memiliki kumpulan </w:t>
      </w:r>
      <w:r w:rsidR="0090586E" w:rsidRPr="00D82957">
        <w:rPr>
          <w:rFonts w:ascii="Times New Roman" w:hAnsi="Times New Roman" w:cs="Times New Roman"/>
          <w:sz w:val="24"/>
          <w:szCs w:val="24"/>
        </w:rPr>
        <w:t>talenta</w:t>
      </w:r>
      <w:r w:rsidRPr="00D82957">
        <w:rPr>
          <w:rFonts w:ascii="Times New Roman" w:hAnsi="Times New Roman" w:cs="Times New Roman"/>
          <w:sz w:val="24"/>
          <w:szCs w:val="24"/>
        </w:rPr>
        <w:t xml:space="preserve"> yang terampil dan termotivasi siap untuk menghadapi tantangan masa depan.</w:t>
      </w:r>
    </w:p>
    <w:p w14:paraId="1A1C1054" w14:textId="77777777" w:rsidR="003B066A" w:rsidRPr="00D82957" w:rsidRDefault="003B066A" w:rsidP="00CB74AD">
      <w:pPr>
        <w:spacing w:line="240" w:lineRule="auto"/>
        <w:jc w:val="both"/>
        <w:rPr>
          <w:rFonts w:ascii="Times New Roman" w:hAnsi="Times New Roman" w:cs="Times New Roman"/>
          <w:b/>
          <w:bCs/>
          <w:sz w:val="24"/>
          <w:szCs w:val="24"/>
        </w:rPr>
      </w:pPr>
    </w:p>
    <w:p w14:paraId="73ABCD51" w14:textId="44340120" w:rsidR="00BB02B4" w:rsidRPr="00D82957" w:rsidRDefault="00E378F3" w:rsidP="00CB74AD">
      <w:pPr>
        <w:spacing w:after="240" w:line="240" w:lineRule="auto"/>
        <w:jc w:val="both"/>
        <w:rPr>
          <w:rFonts w:ascii="Times New Roman" w:hAnsi="Times New Roman" w:cs="Times New Roman"/>
          <w:b/>
          <w:bCs/>
          <w:sz w:val="24"/>
          <w:szCs w:val="24"/>
        </w:rPr>
      </w:pPr>
      <w:r w:rsidRPr="00D82957">
        <w:rPr>
          <w:rFonts w:ascii="Times New Roman" w:hAnsi="Times New Roman" w:cs="Times New Roman"/>
          <w:b/>
          <w:bCs/>
          <w:sz w:val="24"/>
          <w:szCs w:val="24"/>
        </w:rPr>
        <w:t>DAFTAR PUSTAKA</w:t>
      </w:r>
    </w:p>
    <w:p w14:paraId="20F0A15A" w14:textId="77777777" w:rsidR="00BB02B4" w:rsidRPr="00D82957" w:rsidRDefault="00E378F3" w:rsidP="00CB74AD">
      <w:pPr>
        <w:spacing w:after="240" w:line="240" w:lineRule="auto"/>
        <w:ind w:left="426" w:hanging="426"/>
        <w:jc w:val="both"/>
        <w:rPr>
          <w:rFonts w:ascii="Times New Roman" w:hAnsi="Times New Roman" w:cs="Times New Roman"/>
          <w:sz w:val="24"/>
          <w:szCs w:val="24"/>
        </w:rPr>
      </w:pPr>
      <w:r w:rsidRPr="00D82957">
        <w:rPr>
          <w:rFonts w:ascii="Times New Roman" w:hAnsi="Times New Roman" w:cs="Times New Roman"/>
          <w:sz w:val="24"/>
          <w:szCs w:val="24"/>
        </w:rPr>
        <w:t>Peraturan Pemerintah Nomor 30 Tahun 2019 tentang Penilaian Kinerja Pegawai Negeri Sipil</w:t>
      </w:r>
    </w:p>
    <w:p w14:paraId="4A6AB62A" w14:textId="77777777" w:rsidR="00BB02B4" w:rsidRPr="00D82957" w:rsidRDefault="00E378F3" w:rsidP="00CB74AD">
      <w:pPr>
        <w:spacing w:after="240" w:line="240" w:lineRule="auto"/>
        <w:ind w:left="426" w:hanging="426"/>
        <w:jc w:val="both"/>
        <w:rPr>
          <w:rFonts w:ascii="Times New Roman" w:hAnsi="Times New Roman" w:cs="Times New Roman"/>
          <w:sz w:val="24"/>
          <w:szCs w:val="24"/>
        </w:rPr>
      </w:pPr>
      <w:r w:rsidRPr="00D82957">
        <w:rPr>
          <w:rFonts w:ascii="Times New Roman" w:hAnsi="Times New Roman" w:cs="Times New Roman"/>
          <w:sz w:val="24"/>
          <w:szCs w:val="24"/>
        </w:rPr>
        <w:t>Peraturan Menteri Pendayagunaan Aparatur Negara dan Reformasi Birokrasi Nomor 38 Tahun 2017 tentang Standar Kompetensi Jabatan Aparatur Sipil Negara</w:t>
      </w:r>
    </w:p>
    <w:p w14:paraId="7ADB3322" w14:textId="77777777" w:rsidR="00BB02B4" w:rsidRPr="00D82957" w:rsidRDefault="00E378F3" w:rsidP="00CB74AD">
      <w:pPr>
        <w:spacing w:after="240" w:line="240" w:lineRule="auto"/>
        <w:ind w:left="426" w:hanging="426"/>
        <w:jc w:val="both"/>
        <w:rPr>
          <w:rFonts w:ascii="Times New Roman" w:hAnsi="Times New Roman" w:cs="Times New Roman"/>
          <w:sz w:val="24"/>
          <w:szCs w:val="24"/>
        </w:rPr>
      </w:pPr>
      <w:r w:rsidRPr="00D82957">
        <w:rPr>
          <w:rFonts w:ascii="Times New Roman" w:hAnsi="Times New Roman" w:cs="Times New Roman"/>
          <w:sz w:val="24"/>
          <w:szCs w:val="24"/>
        </w:rPr>
        <w:t>Peraturan Menteri Pendayagunaan Aparatur Negara dan Reformasi Birokrasi Republik Indonesia Nomor 3 Tahun 2020 tentang Manajemen Talenta Aparatur Sipil Negara;</w:t>
      </w:r>
    </w:p>
    <w:p w14:paraId="4645A34D" w14:textId="77777777" w:rsidR="00BB02B4" w:rsidRPr="00D82957" w:rsidRDefault="00E378F3" w:rsidP="00CB74AD">
      <w:pPr>
        <w:spacing w:after="240" w:line="240" w:lineRule="auto"/>
        <w:ind w:left="426" w:hanging="426"/>
        <w:jc w:val="both"/>
        <w:rPr>
          <w:rFonts w:ascii="Times New Roman" w:hAnsi="Times New Roman" w:cs="Times New Roman"/>
          <w:sz w:val="24"/>
          <w:szCs w:val="24"/>
        </w:rPr>
      </w:pPr>
      <w:r w:rsidRPr="00D82957">
        <w:rPr>
          <w:rFonts w:ascii="Times New Roman" w:hAnsi="Times New Roman" w:cs="Times New Roman"/>
          <w:sz w:val="24"/>
          <w:szCs w:val="24"/>
        </w:rPr>
        <w:t>Peraturan Kepala Lembaga Administrasi Negara Nomor 2 Tahun 2019 Tentang Manajemen Sumber Daya Manusia Yang Terintegrasi Di Lingkungan Lembaga Administrasi Negara.</w:t>
      </w:r>
    </w:p>
    <w:p w14:paraId="789695DD" w14:textId="77777777" w:rsidR="00BB02B4" w:rsidRPr="00D82957" w:rsidRDefault="00E378F3" w:rsidP="00CB74AD">
      <w:pPr>
        <w:spacing w:after="240" w:line="240" w:lineRule="auto"/>
        <w:ind w:left="426" w:hanging="426"/>
        <w:jc w:val="both"/>
        <w:rPr>
          <w:rFonts w:ascii="Times New Roman" w:hAnsi="Times New Roman" w:cs="Times New Roman"/>
          <w:sz w:val="24"/>
          <w:szCs w:val="24"/>
        </w:rPr>
      </w:pPr>
      <w:r w:rsidRPr="00D82957">
        <w:rPr>
          <w:rFonts w:ascii="Times New Roman" w:hAnsi="Times New Roman" w:cs="Times New Roman"/>
          <w:sz w:val="24"/>
          <w:szCs w:val="24"/>
        </w:rPr>
        <w:t>Peraturan Kepala Lembaga Administrasi Negara Nomor 6 Tahun 2020 tentang Manajemen Talenta Pegawai Negeri Sipil di Lingkungan Lembaga Administrasi Negara;</w:t>
      </w:r>
    </w:p>
    <w:p w14:paraId="440037C5" w14:textId="77777777" w:rsidR="00BB02B4" w:rsidRPr="00D82957" w:rsidRDefault="00E378F3" w:rsidP="00CB74AD">
      <w:pPr>
        <w:spacing w:after="240" w:line="240" w:lineRule="auto"/>
        <w:ind w:left="426" w:hanging="426"/>
        <w:jc w:val="both"/>
        <w:rPr>
          <w:rFonts w:ascii="Times New Roman" w:hAnsi="Times New Roman" w:cs="Times New Roman"/>
          <w:sz w:val="24"/>
          <w:szCs w:val="24"/>
        </w:rPr>
      </w:pPr>
      <w:r w:rsidRPr="00D82957">
        <w:rPr>
          <w:rFonts w:ascii="Times New Roman" w:hAnsi="Times New Roman" w:cs="Times New Roman"/>
          <w:sz w:val="24"/>
          <w:szCs w:val="24"/>
        </w:rPr>
        <w:t>Peraturan Kepala Lembaga Administrasi Negara Nomor 8 Tahun 2020 Tentang Pedoman Coaching, Konseling, dan Mentoring Di Lingkungan Lembaga Administrasi Negara.</w:t>
      </w:r>
    </w:p>
    <w:p w14:paraId="57685D67" w14:textId="77777777" w:rsidR="00BB02B4" w:rsidRPr="00D82957" w:rsidRDefault="00E378F3" w:rsidP="00CB74AD">
      <w:pPr>
        <w:spacing w:after="240" w:line="240" w:lineRule="auto"/>
        <w:ind w:left="426" w:hanging="447"/>
        <w:jc w:val="both"/>
        <w:rPr>
          <w:rFonts w:ascii="Times New Roman" w:eastAsia="Times New Roman" w:hAnsi="Times New Roman" w:cs="Times New Roman"/>
          <w:sz w:val="24"/>
          <w:szCs w:val="24"/>
        </w:rPr>
      </w:pPr>
      <w:r w:rsidRPr="00D82957">
        <w:rPr>
          <w:rFonts w:ascii="Times New Roman" w:hAnsi="Times New Roman" w:cs="Times New Roman"/>
          <w:sz w:val="24"/>
          <w:szCs w:val="24"/>
        </w:rPr>
        <w:t>Peraturan Dewan Direksi Nomor 05 Tahun 2022 tentang Manajemen Talenta Aparatur Sipil Negara Lembaga Penyiaran Publik Radio Republik Indonesia</w:t>
      </w:r>
      <w:r w:rsidRPr="00D82957">
        <w:rPr>
          <w:rFonts w:ascii="Times New Roman" w:eastAsia="Times New Roman" w:hAnsi="Times New Roman" w:cs="Times New Roman"/>
          <w:sz w:val="24"/>
          <w:szCs w:val="24"/>
        </w:rPr>
        <w:t>.</w:t>
      </w:r>
    </w:p>
    <w:p w14:paraId="59D41447" w14:textId="77777777" w:rsidR="00BB02B4" w:rsidRPr="00D82957" w:rsidRDefault="00E378F3" w:rsidP="00CB74AD">
      <w:pPr>
        <w:spacing w:after="240" w:line="240" w:lineRule="auto"/>
        <w:ind w:left="426" w:hanging="426"/>
        <w:jc w:val="both"/>
        <w:rPr>
          <w:rFonts w:ascii="Times New Roman" w:eastAsia="Times New Roman" w:hAnsi="Times New Roman" w:cs="Times New Roman"/>
          <w:sz w:val="24"/>
          <w:szCs w:val="24"/>
        </w:rPr>
      </w:pPr>
      <w:r w:rsidRPr="00D82957">
        <w:rPr>
          <w:rFonts w:ascii="Times New Roman" w:hAnsi="Times New Roman" w:cs="Times New Roman"/>
          <w:sz w:val="24"/>
          <w:szCs w:val="24"/>
        </w:rPr>
        <w:t>Peraturan Direktur Utama Nomor 02/VII.HK.02.04/2024 tentang Sistem Pembelajaran Terintegrasi (Corporate University) pada Lembaga Penyiaran Publik Radio Republik Indonesia.</w:t>
      </w:r>
    </w:p>
    <w:p w14:paraId="381ADC28" w14:textId="77777777" w:rsidR="00BB02B4" w:rsidRPr="00D82957" w:rsidRDefault="00E378F3" w:rsidP="00CB74AD">
      <w:pPr>
        <w:spacing w:after="240" w:line="240" w:lineRule="auto"/>
        <w:ind w:left="426" w:hanging="426"/>
        <w:jc w:val="both"/>
        <w:rPr>
          <w:rFonts w:ascii="Times New Roman" w:hAnsi="Times New Roman" w:cs="Times New Roman"/>
          <w:sz w:val="24"/>
          <w:szCs w:val="24"/>
        </w:rPr>
      </w:pPr>
      <w:r w:rsidRPr="00D82957">
        <w:rPr>
          <w:rFonts w:ascii="Times New Roman" w:hAnsi="Times New Roman" w:cs="Times New Roman"/>
          <w:sz w:val="24"/>
          <w:szCs w:val="24"/>
        </w:rPr>
        <w:t xml:space="preserve">Rachmadinata, N. S., &amp; Ayuningtias, H. G. (2017). </w:t>
      </w:r>
      <w:r w:rsidRPr="00CB74AD">
        <w:rPr>
          <w:rFonts w:ascii="Times New Roman" w:hAnsi="Times New Roman" w:cs="Times New Roman"/>
          <w:sz w:val="24"/>
          <w:szCs w:val="24"/>
          <w:lang w:val="de-LU"/>
        </w:rPr>
        <w:t xml:space="preserve">Pengaruh Manajemen Talenta Terhadap Kinerja Karyawan Lintasarta Kota Jakarta. </w:t>
      </w:r>
      <w:r w:rsidRPr="00D82957">
        <w:rPr>
          <w:rFonts w:ascii="Times New Roman" w:hAnsi="Times New Roman" w:cs="Times New Roman"/>
          <w:i/>
          <w:sz w:val="24"/>
          <w:szCs w:val="24"/>
        </w:rPr>
        <w:t xml:space="preserve">Jurnal Manajemen Indonesia, </w:t>
      </w:r>
      <w:r w:rsidRPr="00D82957">
        <w:rPr>
          <w:rFonts w:ascii="Times New Roman" w:hAnsi="Times New Roman" w:cs="Times New Roman"/>
          <w:sz w:val="24"/>
          <w:szCs w:val="24"/>
        </w:rPr>
        <w:t>17(3), 197-204.</w:t>
      </w:r>
    </w:p>
    <w:p w14:paraId="797CC7BD" w14:textId="77777777" w:rsidR="00BB02B4" w:rsidRPr="00D82957" w:rsidRDefault="00E378F3" w:rsidP="00CB74AD">
      <w:pPr>
        <w:spacing w:after="240" w:line="240" w:lineRule="auto"/>
        <w:ind w:left="426" w:hanging="425"/>
        <w:jc w:val="both"/>
        <w:rPr>
          <w:rFonts w:ascii="Times New Roman" w:hAnsi="Times New Roman" w:cs="Times New Roman"/>
          <w:sz w:val="24"/>
          <w:szCs w:val="24"/>
        </w:rPr>
      </w:pPr>
      <w:r w:rsidRPr="00D82957">
        <w:rPr>
          <w:rFonts w:ascii="Times New Roman" w:hAnsi="Times New Roman" w:cs="Times New Roman"/>
          <w:sz w:val="24"/>
          <w:szCs w:val="24"/>
        </w:rPr>
        <w:t xml:space="preserve">Suparman, R., &amp; Soantahon, S. M. (2022). Integrasi Manajemen Talenta dengan Pengembangan Kompetensi ASN. </w:t>
      </w:r>
      <w:r w:rsidRPr="00D82957">
        <w:rPr>
          <w:rFonts w:ascii="Times New Roman" w:hAnsi="Times New Roman" w:cs="Times New Roman"/>
          <w:i/>
          <w:sz w:val="24"/>
          <w:szCs w:val="24"/>
        </w:rPr>
        <w:t>Journal of Government and Politics (JGOP)</w:t>
      </w:r>
      <w:r w:rsidRPr="00D82957">
        <w:rPr>
          <w:rFonts w:ascii="Times New Roman" w:hAnsi="Times New Roman" w:cs="Times New Roman"/>
          <w:sz w:val="24"/>
          <w:szCs w:val="24"/>
        </w:rPr>
        <w:t xml:space="preserve">, 4(1),121-132. </w:t>
      </w:r>
    </w:p>
    <w:p w14:paraId="43079C5D" w14:textId="77777777" w:rsidR="00BB02B4" w:rsidRPr="00D82957" w:rsidRDefault="00E378F3" w:rsidP="00CB74AD">
      <w:pPr>
        <w:pBdr>
          <w:top w:val="nil"/>
          <w:left w:val="nil"/>
          <w:bottom w:val="nil"/>
          <w:right w:val="nil"/>
          <w:between w:val="nil"/>
        </w:pBdr>
        <w:spacing w:after="240" w:line="240" w:lineRule="auto"/>
        <w:ind w:left="426" w:hanging="425"/>
        <w:jc w:val="both"/>
        <w:rPr>
          <w:rFonts w:ascii="Times New Roman" w:hAnsi="Times New Roman" w:cs="Times New Roman"/>
          <w:sz w:val="24"/>
          <w:szCs w:val="24"/>
        </w:rPr>
      </w:pPr>
      <w:r w:rsidRPr="00D82957">
        <w:rPr>
          <w:rFonts w:ascii="Times New Roman" w:hAnsi="Times New Roman" w:cs="Times New Roman"/>
          <w:sz w:val="24"/>
          <w:szCs w:val="24"/>
        </w:rPr>
        <w:lastRenderedPageBreak/>
        <w:t xml:space="preserve">Lumapow, H. R., Gaspersz, S. ., Panjaitan, J. ., Kerap, T. G. ., Hatibie, M. J. ., &amp; Oley, M. C. (2024). Pentingnya Manajemen Talenta Dalam Pendidikan (Studi Literatur). </w:t>
      </w:r>
      <w:r w:rsidRPr="00D82957">
        <w:rPr>
          <w:rFonts w:ascii="Times New Roman" w:hAnsi="Times New Roman" w:cs="Times New Roman"/>
          <w:i/>
          <w:sz w:val="24"/>
          <w:szCs w:val="24"/>
        </w:rPr>
        <w:t>Jurnal Pendidikan Indonesia</w:t>
      </w:r>
      <w:r w:rsidRPr="00D82957">
        <w:rPr>
          <w:rFonts w:ascii="Times New Roman" w:hAnsi="Times New Roman" w:cs="Times New Roman"/>
          <w:sz w:val="24"/>
          <w:szCs w:val="24"/>
        </w:rPr>
        <w:t>, 5(12), 1820–1828.</w:t>
      </w:r>
    </w:p>
    <w:p w14:paraId="16067B9F" w14:textId="77777777" w:rsidR="00BB02B4" w:rsidRPr="00CB74AD" w:rsidRDefault="00E378F3" w:rsidP="00CB74AD">
      <w:pPr>
        <w:pBdr>
          <w:top w:val="nil"/>
          <w:left w:val="nil"/>
          <w:bottom w:val="nil"/>
          <w:right w:val="nil"/>
          <w:between w:val="nil"/>
        </w:pBdr>
        <w:spacing w:after="240" w:line="240" w:lineRule="auto"/>
        <w:ind w:left="426" w:hanging="426"/>
        <w:jc w:val="both"/>
        <w:rPr>
          <w:rFonts w:ascii="Times New Roman" w:hAnsi="Times New Roman" w:cs="Times New Roman"/>
          <w:sz w:val="24"/>
          <w:szCs w:val="24"/>
          <w:lang w:val="de-LU"/>
        </w:rPr>
      </w:pPr>
      <w:r w:rsidRPr="00D82957">
        <w:rPr>
          <w:rFonts w:ascii="Times New Roman" w:hAnsi="Times New Roman" w:cs="Times New Roman"/>
          <w:sz w:val="24"/>
          <w:szCs w:val="24"/>
        </w:rPr>
        <w:t xml:space="preserve">Yani, N. W. M. N., &amp; Saputra, I. G. N. W. H. (2023). </w:t>
      </w:r>
      <w:r w:rsidRPr="00CB74AD">
        <w:rPr>
          <w:rFonts w:ascii="Times New Roman" w:hAnsi="Times New Roman" w:cs="Times New Roman"/>
          <w:sz w:val="24"/>
          <w:szCs w:val="24"/>
          <w:lang w:val="de-LU"/>
        </w:rPr>
        <w:t xml:space="preserve">Retensi Karyawan Generasi Y dan Z: Pentingnya Manajemen Talenta dan Kepuasan Kerja. </w:t>
      </w:r>
      <w:r w:rsidRPr="00CB74AD">
        <w:rPr>
          <w:rFonts w:ascii="Times New Roman" w:hAnsi="Times New Roman" w:cs="Times New Roman"/>
          <w:i/>
          <w:sz w:val="24"/>
          <w:szCs w:val="24"/>
          <w:lang w:val="de-LU"/>
        </w:rPr>
        <w:t>Jurnal Ilmu Manajemen</w:t>
      </w:r>
      <w:r w:rsidRPr="00CB74AD">
        <w:rPr>
          <w:rFonts w:ascii="Times New Roman" w:hAnsi="Times New Roman" w:cs="Times New Roman"/>
          <w:sz w:val="24"/>
          <w:szCs w:val="24"/>
          <w:lang w:val="de-LU"/>
        </w:rPr>
        <w:t>, 11(4), 807–820.</w:t>
      </w:r>
    </w:p>
    <w:p w14:paraId="11C14274" w14:textId="77777777" w:rsidR="00BB02B4" w:rsidRPr="00D82957" w:rsidRDefault="00E378F3" w:rsidP="00CB74AD">
      <w:pPr>
        <w:pBdr>
          <w:top w:val="nil"/>
          <w:left w:val="nil"/>
          <w:bottom w:val="nil"/>
          <w:right w:val="nil"/>
          <w:between w:val="nil"/>
        </w:pBdr>
        <w:spacing w:after="240" w:line="240" w:lineRule="auto"/>
        <w:ind w:left="426" w:hanging="426"/>
        <w:jc w:val="both"/>
        <w:rPr>
          <w:rFonts w:ascii="Times New Roman" w:hAnsi="Times New Roman" w:cs="Times New Roman"/>
          <w:sz w:val="24"/>
          <w:szCs w:val="24"/>
        </w:rPr>
      </w:pPr>
      <w:r w:rsidRPr="00D82957">
        <w:rPr>
          <w:rFonts w:ascii="Times New Roman" w:hAnsi="Times New Roman" w:cs="Times New Roman"/>
          <w:sz w:val="24"/>
          <w:szCs w:val="24"/>
        </w:rPr>
        <w:t xml:space="preserve">Faeni, D. P., Jumawan, J., Yohanas, A. A., Adelia, D., Santika, E., Cahyaningsih, N. P., &amp; Afiyah N. N. (2023). Pengaruh Manajemen Talenta Terhadap Pengembangan Sumber Daya Manusia Di Era Digital. </w:t>
      </w:r>
      <w:r w:rsidRPr="00D82957">
        <w:rPr>
          <w:rFonts w:ascii="Times New Roman" w:hAnsi="Times New Roman" w:cs="Times New Roman"/>
          <w:i/>
          <w:sz w:val="24"/>
          <w:szCs w:val="24"/>
        </w:rPr>
        <w:t>Jurnal Ilmu Manajemen, Ekonomi Dan Kewirausahaan</w:t>
      </w:r>
      <w:r w:rsidRPr="00D82957">
        <w:rPr>
          <w:rFonts w:ascii="Times New Roman" w:hAnsi="Times New Roman" w:cs="Times New Roman"/>
          <w:sz w:val="24"/>
          <w:szCs w:val="24"/>
        </w:rPr>
        <w:t>, 3(3), 196–206.</w:t>
      </w:r>
    </w:p>
    <w:p w14:paraId="3E1F1EC1" w14:textId="77777777" w:rsidR="00BB02B4" w:rsidRPr="00CB74AD" w:rsidRDefault="00E378F3" w:rsidP="00CB74AD">
      <w:pPr>
        <w:pBdr>
          <w:top w:val="nil"/>
          <w:left w:val="nil"/>
          <w:bottom w:val="nil"/>
          <w:right w:val="nil"/>
          <w:between w:val="nil"/>
        </w:pBdr>
        <w:spacing w:after="240" w:line="240" w:lineRule="auto"/>
        <w:ind w:left="426" w:hanging="425"/>
        <w:jc w:val="both"/>
        <w:rPr>
          <w:rFonts w:ascii="Times New Roman" w:hAnsi="Times New Roman" w:cs="Times New Roman"/>
          <w:sz w:val="24"/>
          <w:szCs w:val="24"/>
          <w:lang w:val="de-LU"/>
        </w:rPr>
      </w:pPr>
      <w:r w:rsidRPr="00D82957">
        <w:rPr>
          <w:rFonts w:ascii="Times New Roman" w:hAnsi="Times New Roman" w:cs="Times New Roman"/>
          <w:sz w:val="24"/>
          <w:szCs w:val="24"/>
        </w:rPr>
        <w:t xml:space="preserve">McKinsey &amp; Company (2023, 22 Mei) </w:t>
      </w:r>
      <w:r w:rsidRPr="00D82957">
        <w:rPr>
          <w:rFonts w:ascii="Times New Roman" w:hAnsi="Times New Roman" w:cs="Times New Roman"/>
          <w:i/>
          <w:sz w:val="24"/>
          <w:szCs w:val="24"/>
        </w:rPr>
        <w:t>What is talent management</w:t>
      </w:r>
      <w:proofErr w:type="gramStart"/>
      <w:r w:rsidRPr="00D82957">
        <w:rPr>
          <w:rFonts w:ascii="Times New Roman" w:hAnsi="Times New Roman" w:cs="Times New Roman"/>
          <w:i/>
          <w:sz w:val="24"/>
          <w:szCs w:val="24"/>
        </w:rPr>
        <w:t>?</w:t>
      </w:r>
      <w:r w:rsidRPr="00D82957">
        <w:rPr>
          <w:rFonts w:ascii="Times New Roman" w:hAnsi="Times New Roman" w:cs="Times New Roman"/>
          <w:sz w:val="24"/>
          <w:szCs w:val="24"/>
        </w:rPr>
        <w:t>.</w:t>
      </w:r>
      <w:proofErr w:type="gramEnd"/>
      <w:r w:rsidRPr="00D82957">
        <w:rPr>
          <w:rFonts w:ascii="Times New Roman" w:hAnsi="Times New Roman" w:cs="Times New Roman"/>
          <w:sz w:val="24"/>
          <w:szCs w:val="24"/>
        </w:rPr>
        <w:t xml:space="preserve"> </w:t>
      </w:r>
      <w:r w:rsidRPr="00CB74AD">
        <w:rPr>
          <w:rFonts w:ascii="Times New Roman" w:hAnsi="Times New Roman" w:cs="Times New Roman"/>
          <w:sz w:val="24"/>
          <w:szCs w:val="24"/>
          <w:lang w:val="de-LU"/>
        </w:rPr>
        <w:t xml:space="preserve">Diakes pada 19 Juni 2025, dari </w:t>
      </w:r>
      <w:hyperlink r:id="rId11" w:anchor="/">
        <w:r w:rsidRPr="00CB74AD">
          <w:rPr>
            <w:rFonts w:ascii="Times New Roman" w:hAnsi="Times New Roman" w:cs="Times New Roman"/>
            <w:color w:val="1155CC"/>
            <w:sz w:val="24"/>
            <w:szCs w:val="24"/>
            <w:u w:val="single"/>
            <w:lang w:val="de-LU"/>
          </w:rPr>
          <w:t>https://www.mckinsey.com/featured-insights/mckinsey-explainers/what-is-talent-management#/</w:t>
        </w:r>
      </w:hyperlink>
    </w:p>
    <w:p w14:paraId="4AEB97F2" w14:textId="77777777" w:rsidR="00BB02B4" w:rsidRPr="00CB74AD" w:rsidRDefault="00BB02B4" w:rsidP="00CB74AD">
      <w:pPr>
        <w:pBdr>
          <w:top w:val="nil"/>
          <w:left w:val="nil"/>
          <w:bottom w:val="nil"/>
          <w:right w:val="nil"/>
          <w:between w:val="nil"/>
        </w:pBdr>
        <w:spacing w:after="240" w:line="240" w:lineRule="auto"/>
        <w:jc w:val="both"/>
        <w:rPr>
          <w:rFonts w:ascii="Times New Roman" w:hAnsi="Times New Roman" w:cs="Times New Roman"/>
          <w:sz w:val="24"/>
          <w:szCs w:val="24"/>
          <w:lang w:val="de-LU"/>
        </w:rPr>
      </w:pPr>
    </w:p>
    <w:sectPr w:rsidR="00BB02B4" w:rsidRPr="00CB74AD" w:rsidSect="007B70B7">
      <w:headerReference w:type="even" r:id="rId12"/>
      <w:headerReference w:type="default" r:id="rId13"/>
      <w:headerReference w:type="first" r:id="rId14"/>
      <w:pgSz w:w="11906" w:h="16838" w:code="9"/>
      <w:pgMar w:top="1134" w:right="1700" w:bottom="1134" w:left="1701" w:header="720" w:footer="720" w:gutter="0"/>
      <w:pgNumType w:start="139"/>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210748" w14:textId="77777777" w:rsidR="006A7ED0" w:rsidRDefault="006A7ED0">
      <w:pPr>
        <w:spacing w:line="240" w:lineRule="auto"/>
      </w:pPr>
      <w:r>
        <w:separator/>
      </w:r>
    </w:p>
  </w:endnote>
  <w:endnote w:type="continuationSeparator" w:id="0">
    <w:p w14:paraId="0AD21ED5" w14:textId="77777777" w:rsidR="006A7ED0" w:rsidRDefault="006A7E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AEC10C" w14:textId="77777777" w:rsidR="006A7ED0" w:rsidRDefault="006A7ED0">
      <w:pPr>
        <w:spacing w:line="240" w:lineRule="auto"/>
      </w:pPr>
      <w:r>
        <w:separator/>
      </w:r>
    </w:p>
  </w:footnote>
  <w:footnote w:type="continuationSeparator" w:id="0">
    <w:p w14:paraId="46B73670" w14:textId="77777777" w:rsidR="006A7ED0" w:rsidRDefault="006A7ED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E05D3D" w14:textId="49F98F79" w:rsidR="005263B8" w:rsidRDefault="005263B8" w:rsidP="005263B8">
    <w:pPr>
      <w:widowControl w:val="0"/>
      <w:autoSpaceDE w:val="0"/>
      <w:autoSpaceDN w:val="0"/>
      <w:spacing w:before="11"/>
      <w:ind w:left="494" w:right="63" w:hanging="435"/>
      <w:jc w:val="both"/>
      <w:rPr>
        <w:rFonts w:ascii="Times New Roman" w:eastAsia="Times New Roman" w:hAnsi="Times New Roman"/>
        <w:lang w:val="en-US"/>
      </w:rPr>
    </w:pPr>
    <w:r w:rsidRPr="00F530B4">
      <w:rPr>
        <w:rFonts w:ascii="Times New Roman" w:eastAsia="Times New Roman" w:hAnsi="Times New Roman"/>
        <w:lang w:val="en-US"/>
      </w:rPr>
      <w:fldChar w:fldCharType="begin"/>
    </w:r>
    <w:r w:rsidRPr="00F530B4">
      <w:rPr>
        <w:rFonts w:ascii="Times New Roman" w:eastAsia="Times New Roman" w:hAnsi="Times New Roman"/>
        <w:lang w:val="en-US"/>
      </w:rPr>
      <w:instrText xml:space="preserve"> PAGE </w:instrText>
    </w:r>
    <w:r w:rsidRPr="00F530B4">
      <w:rPr>
        <w:rFonts w:ascii="Times New Roman" w:eastAsia="Times New Roman" w:hAnsi="Times New Roman"/>
        <w:lang w:val="en-US"/>
      </w:rPr>
      <w:fldChar w:fldCharType="separate"/>
    </w:r>
    <w:r w:rsidR="00FA1185">
      <w:rPr>
        <w:rFonts w:ascii="Times New Roman" w:eastAsia="Times New Roman" w:hAnsi="Times New Roman"/>
        <w:noProof/>
        <w:lang w:val="en-US"/>
      </w:rPr>
      <w:t>154</w:t>
    </w:r>
    <w:r w:rsidRPr="00F530B4">
      <w:rPr>
        <w:rFonts w:ascii="Times New Roman" w:eastAsia="Times New Roman" w:hAnsi="Times New Roman"/>
        <w:lang w:val="en-US"/>
      </w:rPr>
      <w:fldChar w:fldCharType="end"/>
    </w:r>
    <w:r w:rsidRPr="00F530B4">
      <w:rPr>
        <w:rFonts w:ascii="Times New Roman" w:eastAsia="Times New Roman" w:hAnsi="Times New Roman"/>
        <w:lang w:val="en-US"/>
      </w:rPr>
      <w:t xml:space="preserve"> </w:t>
    </w:r>
    <w:r w:rsidRPr="00F530B4">
      <w:rPr>
        <w:rFonts w:ascii="Times New Roman" w:eastAsia="Times New Roman" w:hAnsi="Times New Roman"/>
        <w:i/>
        <w:lang w:val="en-US"/>
      </w:rPr>
      <w:t xml:space="preserve">| </w:t>
    </w:r>
    <w:r>
      <w:rPr>
        <w:rFonts w:ascii="Times New Roman" w:eastAsia="Times New Roman" w:hAnsi="Times New Roman"/>
        <w:lang w:val="en-US"/>
      </w:rPr>
      <w:t>Studi Komparasi Pengembangan Talenta di Lembaga Administrasi Negara dan Radio Republik Indonesia</w:t>
    </w:r>
  </w:p>
  <w:p w14:paraId="1279722A" w14:textId="77777777" w:rsidR="005263B8" w:rsidRDefault="005263B8" w:rsidP="005263B8">
    <w:pPr>
      <w:widowControl w:val="0"/>
      <w:autoSpaceDE w:val="0"/>
      <w:autoSpaceDN w:val="0"/>
      <w:spacing w:before="11"/>
      <w:ind w:left="494" w:right="63" w:hanging="435"/>
      <w:jc w:val="both"/>
    </w:pPr>
  </w:p>
  <w:p w14:paraId="534DDDE0" w14:textId="77777777" w:rsidR="005263B8" w:rsidRDefault="005263B8" w:rsidP="005263B8">
    <w:pPr>
      <w:widowControl w:val="0"/>
      <w:autoSpaceDE w:val="0"/>
      <w:autoSpaceDN w:val="0"/>
      <w:spacing w:before="11"/>
      <w:ind w:left="494" w:right="63" w:hanging="435"/>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9DC62" w14:textId="77777777" w:rsidR="00E511FA" w:rsidRPr="00F530B4" w:rsidRDefault="00E511FA" w:rsidP="00E511FA">
    <w:pPr>
      <w:pStyle w:val="Header"/>
      <w:jc w:val="right"/>
      <w:rPr>
        <w:rFonts w:asciiTheme="majorHAnsi" w:eastAsia="Times New Roman" w:hAnsiTheme="majorHAnsi" w:cstheme="majorHAnsi"/>
        <w:lang w:val="en-US"/>
      </w:rPr>
    </w:pPr>
    <w:r w:rsidRPr="00F530B4">
      <w:rPr>
        <w:rFonts w:asciiTheme="majorHAnsi" w:eastAsia="Times New Roman" w:hAnsiTheme="majorHAnsi" w:cstheme="majorHAnsi"/>
        <w:i/>
        <w:lang w:val="en-US"/>
      </w:rPr>
      <w:t>Jurnal Good Governance Volume 2</w:t>
    </w:r>
    <w:r>
      <w:rPr>
        <w:rFonts w:asciiTheme="majorHAnsi" w:eastAsia="Times New Roman" w:hAnsiTheme="majorHAnsi" w:cstheme="majorHAnsi"/>
        <w:i/>
        <w:lang w:val="en-US"/>
      </w:rPr>
      <w:t>1</w:t>
    </w:r>
    <w:r w:rsidRPr="00F530B4">
      <w:rPr>
        <w:rFonts w:asciiTheme="majorHAnsi" w:eastAsia="Times New Roman" w:hAnsiTheme="majorHAnsi" w:cstheme="majorHAnsi"/>
        <w:i/>
        <w:lang w:val="en-US"/>
      </w:rPr>
      <w:t xml:space="preserve"> No. </w:t>
    </w:r>
    <w:r>
      <w:rPr>
        <w:rFonts w:asciiTheme="majorHAnsi" w:eastAsia="Times New Roman" w:hAnsiTheme="majorHAnsi" w:cstheme="majorHAnsi"/>
        <w:i/>
      </w:rPr>
      <w:t>2</w:t>
    </w:r>
    <w:r w:rsidRPr="00F530B4">
      <w:rPr>
        <w:rFonts w:asciiTheme="majorHAnsi" w:eastAsia="Times New Roman" w:hAnsiTheme="majorHAnsi" w:cstheme="majorHAnsi"/>
        <w:i/>
        <w:lang w:val="en-US"/>
      </w:rPr>
      <w:t xml:space="preserve">, </w:t>
    </w:r>
    <w:r>
      <w:rPr>
        <w:rFonts w:asciiTheme="majorHAnsi" w:eastAsia="Times New Roman" w:hAnsiTheme="majorHAnsi" w:cstheme="majorHAnsi"/>
        <w:i/>
      </w:rPr>
      <w:t>September</w:t>
    </w:r>
    <w:r w:rsidRPr="00F530B4">
      <w:rPr>
        <w:rFonts w:asciiTheme="majorHAnsi" w:eastAsia="Times New Roman" w:hAnsiTheme="majorHAnsi" w:cstheme="majorHAnsi"/>
        <w:i/>
        <w:lang w:val="en-US"/>
      </w:rPr>
      <w:t xml:space="preserve"> 202</w:t>
    </w:r>
    <w:r>
      <w:rPr>
        <w:rFonts w:asciiTheme="majorHAnsi" w:eastAsia="Times New Roman" w:hAnsiTheme="majorHAnsi" w:cstheme="majorHAnsi"/>
        <w:i/>
        <w:lang w:val="en-US"/>
      </w:rPr>
      <w:t>5</w:t>
    </w:r>
    <w:r w:rsidRPr="00F530B4">
      <w:rPr>
        <w:rFonts w:asciiTheme="majorHAnsi" w:eastAsia="Times New Roman" w:hAnsiTheme="majorHAnsi" w:cstheme="majorHAnsi"/>
        <w:i/>
        <w:lang w:val="en-US"/>
      </w:rPr>
      <w:t xml:space="preserve"> </w:t>
    </w:r>
    <w:r w:rsidRPr="00F530B4">
      <w:rPr>
        <w:rFonts w:asciiTheme="majorHAnsi" w:eastAsia="Times New Roman" w:hAnsiTheme="majorHAnsi" w:cstheme="majorHAnsi"/>
        <w:lang w:val="en-US"/>
      </w:rPr>
      <w:t xml:space="preserve">| </w:t>
    </w:r>
    <w:r w:rsidRPr="00F530B4">
      <w:rPr>
        <w:rFonts w:asciiTheme="majorHAnsi" w:eastAsia="Times New Roman" w:hAnsiTheme="majorHAnsi" w:cstheme="majorHAnsi"/>
        <w:lang w:val="en-US"/>
      </w:rPr>
      <w:fldChar w:fldCharType="begin"/>
    </w:r>
    <w:r w:rsidRPr="00F530B4">
      <w:rPr>
        <w:rFonts w:asciiTheme="majorHAnsi" w:eastAsia="Times New Roman" w:hAnsiTheme="majorHAnsi" w:cstheme="majorHAnsi"/>
        <w:lang w:val="en-US"/>
      </w:rPr>
      <w:instrText xml:space="preserve"> PAGE </w:instrText>
    </w:r>
    <w:r w:rsidRPr="00F530B4">
      <w:rPr>
        <w:rFonts w:asciiTheme="majorHAnsi" w:eastAsia="Times New Roman" w:hAnsiTheme="majorHAnsi" w:cstheme="majorHAnsi"/>
        <w:lang w:val="en-US"/>
      </w:rPr>
      <w:fldChar w:fldCharType="separate"/>
    </w:r>
    <w:r w:rsidR="00FA1185">
      <w:rPr>
        <w:rFonts w:asciiTheme="majorHAnsi" w:eastAsia="Times New Roman" w:hAnsiTheme="majorHAnsi" w:cstheme="majorHAnsi"/>
        <w:noProof/>
        <w:lang w:val="en-US"/>
      </w:rPr>
      <w:t>153</w:t>
    </w:r>
    <w:r w:rsidRPr="00F530B4">
      <w:rPr>
        <w:rFonts w:asciiTheme="majorHAnsi" w:eastAsia="Times New Roman" w:hAnsiTheme="majorHAnsi" w:cstheme="majorHAnsi"/>
        <w:lang w:val="en-US"/>
      </w:rPr>
      <w:fldChar w:fldCharType="end"/>
    </w:r>
  </w:p>
  <w:p w14:paraId="161FD1A3" w14:textId="77777777" w:rsidR="005263B8" w:rsidRDefault="005263B8" w:rsidP="002F47D2">
    <w:pPr>
      <w:jc w:val="center"/>
    </w:pPr>
  </w:p>
  <w:p w14:paraId="27E59F38" w14:textId="77777777" w:rsidR="005263B8" w:rsidRDefault="005263B8" w:rsidP="002F47D2">
    <w:pPr>
      <w:jc w:val="center"/>
    </w:pPr>
  </w:p>
  <w:p w14:paraId="4472BF12" w14:textId="77777777" w:rsidR="005263B8" w:rsidRDefault="005263B8" w:rsidP="002F47D2">
    <w:pP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2B3BDC" w14:textId="07479D73" w:rsidR="005263B8" w:rsidRDefault="005263B8">
    <w:pPr>
      <w:pStyle w:val="Header"/>
    </w:pPr>
    <w:r>
      <w:rPr>
        <w:noProof/>
        <w:sz w:val="20"/>
        <w:lang w:val="id-ID" w:eastAsia="id-ID"/>
      </w:rPr>
      <w:drawing>
        <wp:inline distT="0" distB="0" distL="0" distR="0" wp14:anchorId="61700883" wp14:editId="22036B39">
          <wp:extent cx="5400040" cy="692785"/>
          <wp:effectExtent l="0" t="0" r="0" b="0"/>
          <wp:docPr id="33887940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5400040" cy="692785"/>
                  </a:xfrm>
                  <a:prstGeom prst="rect">
                    <a:avLst/>
                  </a:prstGeom>
                </pic:spPr>
              </pic:pic>
            </a:graphicData>
          </a:graphic>
        </wp:inline>
      </w:drawing>
    </w:r>
  </w:p>
  <w:p w14:paraId="722EAC11" w14:textId="77777777" w:rsidR="005263B8" w:rsidRDefault="005263B8">
    <w:pPr>
      <w:pStyle w:val="Header"/>
    </w:pPr>
  </w:p>
  <w:p w14:paraId="40925B4A" w14:textId="77777777" w:rsidR="005263B8" w:rsidRDefault="005263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735F05"/>
    <w:multiLevelType w:val="multilevel"/>
    <w:tmpl w:val="0C22C85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27D14058"/>
    <w:multiLevelType w:val="multilevel"/>
    <w:tmpl w:val="4E20813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nsid w:val="2A333296"/>
    <w:multiLevelType w:val="multilevel"/>
    <w:tmpl w:val="B2005392"/>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
    <w:nsid w:val="30CC44FE"/>
    <w:multiLevelType w:val="multilevel"/>
    <w:tmpl w:val="16F28D4A"/>
    <w:lvl w:ilvl="0">
      <w:start w:val="1"/>
      <w:numFmt w:val="decimal"/>
      <w:lvlText w:val="%1."/>
      <w:lvlJc w:val="left"/>
      <w:pPr>
        <w:ind w:left="1440" w:hanging="360"/>
      </w:pPr>
      <w:rPr>
        <w:sz w:val="24"/>
        <w:szCs w:val="24"/>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nsid w:val="353146B7"/>
    <w:multiLevelType w:val="multilevel"/>
    <w:tmpl w:val="15ACC98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37CA0112"/>
    <w:multiLevelType w:val="multilevel"/>
    <w:tmpl w:val="57F2385C"/>
    <w:lvl w:ilvl="0">
      <w:start w:val="1"/>
      <w:numFmt w:val="decimal"/>
      <w:lvlText w:val="%1."/>
      <w:lvlJc w:val="left"/>
      <w:pPr>
        <w:ind w:left="720" w:hanging="11"/>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38F84099"/>
    <w:multiLevelType w:val="multilevel"/>
    <w:tmpl w:val="FB5CB24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
    <w:nsid w:val="3A9A5696"/>
    <w:multiLevelType w:val="multilevel"/>
    <w:tmpl w:val="1AF23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4D03DC"/>
    <w:multiLevelType w:val="multilevel"/>
    <w:tmpl w:val="75CC9DB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nsid w:val="3FCB0EA3"/>
    <w:multiLevelType w:val="multilevel"/>
    <w:tmpl w:val="51742FAA"/>
    <w:lvl w:ilvl="0">
      <w:start w:val="5"/>
      <w:numFmt w:val="decimal"/>
      <w:lvlText w:val="%1."/>
      <w:lvlJc w:val="left"/>
      <w:pPr>
        <w:ind w:left="2160" w:hanging="360"/>
      </w:pPr>
      <w:rPr>
        <w:rFonts w:hint="default"/>
        <w:u w:val="none"/>
      </w:rPr>
    </w:lvl>
    <w:lvl w:ilvl="1">
      <w:start w:val="1"/>
      <w:numFmt w:val="lowerLetter"/>
      <w:lvlText w:val="%2."/>
      <w:lvlJc w:val="left"/>
      <w:pPr>
        <w:ind w:left="2880" w:hanging="360"/>
      </w:pPr>
      <w:rPr>
        <w:rFonts w:hint="default"/>
        <w:u w:val="none"/>
      </w:rPr>
    </w:lvl>
    <w:lvl w:ilvl="2">
      <w:start w:val="1"/>
      <w:numFmt w:val="lowerRoman"/>
      <w:lvlText w:val="%3."/>
      <w:lvlJc w:val="right"/>
      <w:pPr>
        <w:ind w:left="3600" w:hanging="360"/>
      </w:pPr>
      <w:rPr>
        <w:rFonts w:hint="default"/>
        <w:u w:val="none"/>
      </w:rPr>
    </w:lvl>
    <w:lvl w:ilvl="3">
      <w:start w:val="1"/>
      <w:numFmt w:val="decimal"/>
      <w:lvlText w:val="%4."/>
      <w:lvlJc w:val="left"/>
      <w:pPr>
        <w:ind w:left="4320" w:hanging="360"/>
      </w:pPr>
      <w:rPr>
        <w:rFonts w:hint="default"/>
        <w:u w:val="none"/>
      </w:rPr>
    </w:lvl>
    <w:lvl w:ilvl="4">
      <w:start w:val="1"/>
      <w:numFmt w:val="lowerLetter"/>
      <w:lvlText w:val="%5."/>
      <w:lvlJc w:val="left"/>
      <w:pPr>
        <w:ind w:left="5040" w:hanging="360"/>
      </w:pPr>
      <w:rPr>
        <w:rFonts w:hint="default"/>
        <w:u w:val="none"/>
      </w:rPr>
    </w:lvl>
    <w:lvl w:ilvl="5">
      <w:start w:val="1"/>
      <w:numFmt w:val="lowerRoman"/>
      <w:lvlText w:val="%6."/>
      <w:lvlJc w:val="right"/>
      <w:pPr>
        <w:ind w:left="5760" w:hanging="360"/>
      </w:pPr>
      <w:rPr>
        <w:rFonts w:hint="default"/>
        <w:u w:val="none"/>
      </w:rPr>
    </w:lvl>
    <w:lvl w:ilvl="6">
      <w:start w:val="1"/>
      <w:numFmt w:val="decimal"/>
      <w:lvlText w:val="%7."/>
      <w:lvlJc w:val="left"/>
      <w:pPr>
        <w:ind w:left="6480" w:hanging="360"/>
      </w:pPr>
      <w:rPr>
        <w:rFonts w:hint="default"/>
        <w:u w:val="none"/>
      </w:rPr>
    </w:lvl>
    <w:lvl w:ilvl="7">
      <w:start w:val="1"/>
      <w:numFmt w:val="lowerLetter"/>
      <w:lvlText w:val="%8."/>
      <w:lvlJc w:val="left"/>
      <w:pPr>
        <w:ind w:left="7200" w:hanging="360"/>
      </w:pPr>
      <w:rPr>
        <w:rFonts w:hint="default"/>
        <w:u w:val="none"/>
      </w:rPr>
    </w:lvl>
    <w:lvl w:ilvl="8">
      <w:start w:val="1"/>
      <w:numFmt w:val="lowerRoman"/>
      <w:lvlText w:val="%9."/>
      <w:lvlJc w:val="right"/>
      <w:pPr>
        <w:ind w:left="7920" w:hanging="360"/>
      </w:pPr>
      <w:rPr>
        <w:rFonts w:hint="default"/>
        <w:u w:val="none"/>
      </w:rPr>
    </w:lvl>
  </w:abstractNum>
  <w:abstractNum w:abstractNumId="10">
    <w:nsid w:val="626D47D8"/>
    <w:multiLevelType w:val="multilevel"/>
    <w:tmpl w:val="D66ED41C"/>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1">
    <w:nsid w:val="6B3C3434"/>
    <w:multiLevelType w:val="multilevel"/>
    <w:tmpl w:val="FC0AD4C0"/>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2">
    <w:nsid w:val="7AFF5637"/>
    <w:multiLevelType w:val="multilevel"/>
    <w:tmpl w:val="964EA8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2"/>
  </w:num>
  <w:num w:numId="2">
    <w:abstractNumId w:val="0"/>
  </w:num>
  <w:num w:numId="3">
    <w:abstractNumId w:val="5"/>
  </w:num>
  <w:num w:numId="4">
    <w:abstractNumId w:val="11"/>
  </w:num>
  <w:num w:numId="5">
    <w:abstractNumId w:val="2"/>
  </w:num>
  <w:num w:numId="6">
    <w:abstractNumId w:val="1"/>
  </w:num>
  <w:num w:numId="7">
    <w:abstractNumId w:val="4"/>
  </w:num>
  <w:num w:numId="8">
    <w:abstractNumId w:val="8"/>
  </w:num>
  <w:num w:numId="9">
    <w:abstractNumId w:val="3"/>
  </w:num>
  <w:num w:numId="10">
    <w:abstractNumId w:val="10"/>
  </w:num>
  <w:num w:numId="11">
    <w:abstractNumId w:val="6"/>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2B4"/>
    <w:rsid w:val="00003768"/>
    <w:rsid w:val="00073DBD"/>
    <w:rsid w:val="00087DE7"/>
    <w:rsid w:val="00091AF3"/>
    <w:rsid w:val="000D1674"/>
    <w:rsid w:val="00121BDD"/>
    <w:rsid w:val="00153E65"/>
    <w:rsid w:val="00173EA7"/>
    <w:rsid w:val="001847B5"/>
    <w:rsid w:val="00197C82"/>
    <w:rsid w:val="001C5D52"/>
    <w:rsid w:val="001F5780"/>
    <w:rsid w:val="00221FAF"/>
    <w:rsid w:val="002F47D2"/>
    <w:rsid w:val="003434BA"/>
    <w:rsid w:val="00372E62"/>
    <w:rsid w:val="003B066A"/>
    <w:rsid w:val="004133C0"/>
    <w:rsid w:val="00434923"/>
    <w:rsid w:val="004B2D99"/>
    <w:rsid w:val="005263B8"/>
    <w:rsid w:val="005A523A"/>
    <w:rsid w:val="005B183A"/>
    <w:rsid w:val="005D4FF9"/>
    <w:rsid w:val="006473FC"/>
    <w:rsid w:val="00656B0F"/>
    <w:rsid w:val="006A7ED0"/>
    <w:rsid w:val="00700301"/>
    <w:rsid w:val="0073464C"/>
    <w:rsid w:val="00755E67"/>
    <w:rsid w:val="007A10A9"/>
    <w:rsid w:val="007B70B7"/>
    <w:rsid w:val="007D08A8"/>
    <w:rsid w:val="007F1428"/>
    <w:rsid w:val="00802025"/>
    <w:rsid w:val="00880D4E"/>
    <w:rsid w:val="008E1DC6"/>
    <w:rsid w:val="008F79C9"/>
    <w:rsid w:val="0090586E"/>
    <w:rsid w:val="00927F00"/>
    <w:rsid w:val="00944E1C"/>
    <w:rsid w:val="00971A6A"/>
    <w:rsid w:val="009871CE"/>
    <w:rsid w:val="009932FA"/>
    <w:rsid w:val="009B0FC8"/>
    <w:rsid w:val="009D6C00"/>
    <w:rsid w:val="009F452D"/>
    <w:rsid w:val="00A004E8"/>
    <w:rsid w:val="00A37313"/>
    <w:rsid w:val="00A95067"/>
    <w:rsid w:val="00AA18D4"/>
    <w:rsid w:val="00AA671E"/>
    <w:rsid w:val="00B03112"/>
    <w:rsid w:val="00B10664"/>
    <w:rsid w:val="00B53DE3"/>
    <w:rsid w:val="00B6283E"/>
    <w:rsid w:val="00B80ED3"/>
    <w:rsid w:val="00BB02B4"/>
    <w:rsid w:val="00BB716C"/>
    <w:rsid w:val="00C105DB"/>
    <w:rsid w:val="00C22755"/>
    <w:rsid w:val="00CB74AD"/>
    <w:rsid w:val="00CC0625"/>
    <w:rsid w:val="00D442C1"/>
    <w:rsid w:val="00D82957"/>
    <w:rsid w:val="00DC7F89"/>
    <w:rsid w:val="00DE0E46"/>
    <w:rsid w:val="00E21C43"/>
    <w:rsid w:val="00E378F3"/>
    <w:rsid w:val="00E511FA"/>
    <w:rsid w:val="00EA4D7E"/>
    <w:rsid w:val="00F2052C"/>
    <w:rsid w:val="00FA11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99549E"/>
  <w15:docId w15:val="{C619C742-2ADC-467E-81AB-48B0DE8E8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unhideWhenUsed/>
    <w:rsid w:val="00971A6A"/>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Strong">
    <w:name w:val="Strong"/>
    <w:basedOn w:val="DefaultParagraphFont"/>
    <w:uiPriority w:val="22"/>
    <w:qFormat/>
    <w:rsid w:val="00971A6A"/>
    <w:rPr>
      <w:b/>
      <w:bCs/>
    </w:rPr>
  </w:style>
  <w:style w:type="table" w:styleId="TableGrid">
    <w:name w:val="Table Grid"/>
    <w:basedOn w:val="TableNormal"/>
    <w:uiPriority w:val="39"/>
    <w:rsid w:val="00EA4D7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F1428"/>
    <w:pPr>
      <w:ind w:left="720"/>
      <w:contextualSpacing/>
    </w:pPr>
  </w:style>
  <w:style w:type="character" w:styleId="Hyperlink">
    <w:name w:val="Hyperlink"/>
    <w:basedOn w:val="DefaultParagraphFont"/>
    <w:uiPriority w:val="99"/>
    <w:unhideWhenUsed/>
    <w:rsid w:val="00091AF3"/>
    <w:rPr>
      <w:color w:val="0000FF" w:themeColor="hyperlink"/>
      <w:u w:val="single"/>
    </w:rPr>
  </w:style>
  <w:style w:type="character" w:customStyle="1" w:styleId="UnresolvedMention">
    <w:name w:val="Unresolved Mention"/>
    <w:basedOn w:val="DefaultParagraphFont"/>
    <w:uiPriority w:val="99"/>
    <w:semiHidden/>
    <w:unhideWhenUsed/>
    <w:rsid w:val="00091AF3"/>
    <w:rPr>
      <w:color w:val="605E5C"/>
      <w:shd w:val="clear" w:color="auto" w:fill="E1DFDD"/>
    </w:rPr>
  </w:style>
  <w:style w:type="paragraph" w:styleId="Header">
    <w:name w:val="header"/>
    <w:basedOn w:val="Normal"/>
    <w:link w:val="HeaderChar"/>
    <w:uiPriority w:val="99"/>
    <w:unhideWhenUsed/>
    <w:rsid w:val="002F47D2"/>
    <w:pPr>
      <w:tabs>
        <w:tab w:val="center" w:pos="4513"/>
        <w:tab w:val="right" w:pos="9026"/>
      </w:tabs>
      <w:spacing w:line="240" w:lineRule="auto"/>
    </w:pPr>
  </w:style>
  <w:style w:type="character" w:customStyle="1" w:styleId="HeaderChar">
    <w:name w:val="Header Char"/>
    <w:basedOn w:val="DefaultParagraphFont"/>
    <w:link w:val="Header"/>
    <w:uiPriority w:val="99"/>
    <w:rsid w:val="002F47D2"/>
  </w:style>
  <w:style w:type="paragraph" w:styleId="Footer">
    <w:name w:val="footer"/>
    <w:basedOn w:val="Normal"/>
    <w:link w:val="FooterChar"/>
    <w:uiPriority w:val="99"/>
    <w:unhideWhenUsed/>
    <w:rsid w:val="002F47D2"/>
    <w:pPr>
      <w:tabs>
        <w:tab w:val="center" w:pos="4513"/>
        <w:tab w:val="right" w:pos="9026"/>
      </w:tabs>
      <w:spacing w:line="240" w:lineRule="auto"/>
    </w:pPr>
  </w:style>
  <w:style w:type="character" w:customStyle="1" w:styleId="FooterChar">
    <w:name w:val="Footer Char"/>
    <w:basedOn w:val="DefaultParagraphFont"/>
    <w:link w:val="Footer"/>
    <w:uiPriority w:val="99"/>
    <w:rsid w:val="002F47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78095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ndypamungkas0@gmail.com"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parjiyono_lan@yahoo.co.id"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ckinsey.com/featured-insights/mckinsey-explainers/what-is-talent-managemen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Pages>
  <Words>6376</Words>
  <Characters>36349</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 RI</dc:creator>
  <cp:lastModifiedBy>MEGA MERDEKA</cp:lastModifiedBy>
  <cp:revision>16</cp:revision>
  <cp:lastPrinted>2025-10-01T03:01:00Z</cp:lastPrinted>
  <dcterms:created xsi:type="dcterms:W3CDTF">2025-07-11T03:35:00Z</dcterms:created>
  <dcterms:modified xsi:type="dcterms:W3CDTF">2025-10-01T03:06:00Z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3adcce90-1f34-4306-9e89-3473ce5c2f0c</vt:lpwstr>
  </property>
</Properties>
</file>